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F5" w:rsidRDefault="009037F5" w:rsidP="009037F5">
      <w:pPr>
        <w:widowControl w:val="0"/>
        <w:tabs>
          <w:tab w:val="left" w:pos="7200"/>
        </w:tabs>
        <w:jc w:val="center"/>
        <w:rPr>
          <w:b/>
          <w:snapToGrid w:val="0"/>
          <w:szCs w:val="24"/>
        </w:rPr>
      </w:pPr>
      <w:r w:rsidRPr="00573705">
        <w:rPr>
          <w:b/>
          <w:snapToGrid w:val="0"/>
          <w:szCs w:val="24"/>
        </w:rPr>
        <w:t>BOROUGH OF WOODCLIFF LAKE</w:t>
      </w:r>
    </w:p>
    <w:p w:rsidR="009037F5" w:rsidRDefault="009037F5" w:rsidP="009037F5">
      <w:pPr>
        <w:widowControl w:val="0"/>
        <w:tabs>
          <w:tab w:val="left" w:pos="7200"/>
        </w:tabs>
        <w:jc w:val="center"/>
        <w:rPr>
          <w:b/>
          <w:snapToGrid w:val="0"/>
          <w:szCs w:val="24"/>
        </w:rPr>
      </w:pPr>
      <w:r w:rsidRPr="00573705">
        <w:rPr>
          <w:b/>
          <w:snapToGrid w:val="0"/>
          <w:szCs w:val="24"/>
        </w:rPr>
        <w:t>MAYOR AND COUNCIL</w:t>
      </w:r>
      <w:r>
        <w:rPr>
          <w:b/>
          <w:snapToGrid w:val="0"/>
          <w:szCs w:val="24"/>
        </w:rPr>
        <w:t xml:space="preserve"> AGENDA</w:t>
      </w:r>
    </w:p>
    <w:p w:rsidR="009037F5" w:rsidRDefault="006A2ADA" w:rsidP="009037F5">
      <w:pPr>
        <w:widowControl w:val="0"/>
        <w:tabs>
          <w:tab w:val="left" w:pos="7200"/>
        </w:tabs>
        <w:jc w:val="center"/>
        <w:rPr>
          <w:b/>
          <w:snapToGrid w:val="0"/>
          <w:szCs w:val="24"/>
        </w:rPr>
      </w:pPr>
      <w:r>
        <w:rPr>
          <w:b/>
          <w:snapToGrid w:val="0"/>
          <w:szCs w:val="24"/>
        </w:rPr>
        <w:t>December 20</w:t>
      </w:r>
      <w:r w:rsidR="009037F5">
        <w:rPr>
          <w:b/>
          <w:snapToGrid w:val="0"/>
          <w:szCs w:val="24"/>
        </w:rPr>
        <w:t>, 2010</w:t>
      </w:r>
    </w:p>
    <w:p w:rsidR="009037F5" w:rsidRPr="00573705" w:rsidRDefault="009037F5" w:rsidP="009037F5">
      <w:pPr>
        <w:widowControl w:val="0"/>
        <w:tabs>
          <w:tab w:val="left" w:pos="7200"/>
        </w:tabs>
        <w:jc w:val="center"/>
        <w:rPr>
          <w:b/>
          <w:snapToGrid w:val="0"/>
          <w:szCs w:val="24"/>
        </w:rPr>
      </w:pPr>
      <w:r>
        <w:rPr>
          <w:b/>
          <w:snapToGrid w:val="0"/>
          <w:szCs w:val="24"/>
        </w:rPr>
        <w:t>8:00 p.m.</w:t>
      </w:r>
    </w:p>
    <w:p w:rsidR="009037F5" w:rsidRPr="00573705" w:rsidRDefault="009037F5" w:rsidP="009037F5">
      <w:pPr>
        <w:widowControl w:val="0"/>
        <w:tabs>
          <w:tab w:val="left" w:pos="7200"/>
        </w:tabs>
        <w:rPr>
          <w:snapToGrid w:val="0"/>
          <w:szCs w:val="24"/>
        </w:rPr>
      </w:pPr>
      <w:r w:rsidRPr="00573705">
        <w:rPr>
          <w:b/>
          <w:snapToGrid w:val="0"/>
          <w:szCs w:val="24"/>
          <w:u w:val="single"/>
        </w:rPr>
        <w:t>CALL TO ORDER</w:t>
      </w:r>
      <w:r w:rsidRPr="00573705">
        <w:rPr>
          <w:snapToGrid w:val="0"/>
          <w:szCs w:val="24"/>
        </w:rPr>
        <w:t>.</w:t>
      </w:r>
    </w:p>
    <w:p w:rsidR="009037F5" w:rsidRPr="00573705" w:rsidRDefault="009037F5" w:rsidP="009037F5">
      <w:pPr>
        <w:widowControl w:val="0"/>
        <w:tabs>
          <w:tab w:val="left" w:pos="7200"/>
        </w:tabs>
        <w:rPr>
          <w:snapToGrid w:val="0"/>
          <w:szCs w:val="24"/>
        </w:rPr>
      </w:pPr>
    </w:p>
    <w:p w:rsidR="009037F5" w:rsidRPr="00573705" w:rsidRDefault="009037F5" w:rsidP="009037F5">
      <w:pPr>
        <w:widowControl w:val="0"/>
        <w:rPr>
          <w:snapToGrid w:val="0"/>
          <w:szCs w:val="24"/>
        </w:rPr>
      </w:pPr>
      <w:r w:rsidRPr="00573705">
        <w:rPr>
          <w:snapToGrid w:val="0"/>
          <w:szCs w:val="24"/>
        </w:rPr>
        <w:t xml:space="preserve">This meeting, in accordance with the Open Public Meetings Law, P. L. l975, C. 23l, was announced at the Reorganization Meeting held on January </w:t>
      </w:r>
      <w:r>
        <w:rPr>
          <w:snapToGrid w:val="0"/>
          <w:szCs w:val="24"/>
        </w:rPr>
        <w:t>4, 2010</w:t>
      </w:r>
      <w:r w:rsidRPr="00573705">
        <w:rPr>
          <w:snapToGrid w:val="0"/>
          <w:szCs w:val="24"/>
        </w:rPr>
        <w:t xml:space="preserve"> in the Municipal Building.   Notice of this meeting has been posted, and two newspapers, </w:t>
      </w:r>
      <w:r w:rsidRPr="00573705">
        <w:rPr>
          <w:snapToGrid w:val="0"/>
          <w:szCs w:val="24"/>
          <w:u w:val="single"/>
        </w:rPr>
        <w:t>The Record</w:t>
      </w:r>
      <w:r w:rsidRPr="00573705">
        <w:rPr>
          <w:snapToGrid w:val="0"/>
          <w:szCs w:val="24"/>
        </w:rPr>
        <w:t xml:space="preserve"> and </w:t>
      </w:r>
      <w:r w:rsidRPr="00573705">
        <w:rPr>
          <w:snapToGrid w:val="0"/>
          <w:szCs w:val="24"/>
          <w:u w:val="single"/>
        </w:rPr>
        <w:t>The Ridgewood News</w:t>
      </w:r>
      <w:r w:rsidRPr="00573705">
        <w:rPr>
          <w:snapToGrid w:val="0"/>
          <w:szCs w:val="24"/>
        </w:rPr>
        <w:t xml:space="preserve">, have been notified.  </w:t>
      </w:r>
    </w:p>
    <w:p w:rsidR="009037F5" w:rsidRDefault="009037F5" w:rsidP="009037F5">
      <w:pPr>
        <w:widowControl w:val="0"/>
        <w:tabs>
          <w:tab w:val="left" w:pos="7200"/>
        </w:tabs>
        <w:rPr>
          <w:snapToGrid w:val="0"/>
          <w:szCs w:val="24"/>
        </w:rPr>
      </w:pPr>
    </w:p>
    <w:p w:rsidR="00B839C2" w:rsidRPr="00573705" w:rsidRDefault="00B839C2" w:rsidP="009037F5">
      <w:pPr>
        <w:widowControl w:val="0"/>
        <w:tabs>
          <w:tab w:val="left" w:pos="7200"/>
        </w:tabs>
        <w:rPr>
          <w:snapToGrid w:val="0"/>
          <w:szCs w:val="24"/>
        </w:rPr>
      </w:pPr>
    </w:p>
    <w:p w:rsidR="009037F5" w:rsidRPr="00573705" w:rsidRDefault="009037F5" w:rsidP="009037F5">
      <w:pPr>
        <w:widowControl w:val="0"/>
        <w:tabs>
          <w:tab w:val="left" w:pos="7200"/>
        </w:tabs>
        <w:rPr>
          <w:snapToGrid w:val="0"/>
          <w:szCs w:val="24"/>
        </w:rPr>
      </w:pPr>
      <w:r w:rsidRPr="00573705">
        <w:rPr>
          <w:b/>
          <w:snapToGrid w:val="0"/>
          <w:szCs w:val="24"/>
          <w:u w:val="single"/>
        </w:rPr>
        <w:t>ROLL CALL</w:t>
      </w:r>
      <w:r w:rsidRPr="00573705">
        <w:rPr>
          <w:snapToGrid w:val="0"/>
          <w:szCs w:val="24"/>
        </w:rPr>
        <w:t>.</w:t>
      </w:r>
    </w:p>
    <w:p w:rsidR="009037F5" w:rsidRPr="00573705" w:rsidRDefault="002464A3" w:rsidP="009037F5">
      <w:pPr>
        <w:widowControl w:val="0"/>
        <w:tabs>
          <w:tab w:val="left" w:pos="4320"/>
          <w:tab w:val="left" w:pos="7200"/>
        </w:tabs>
        <w:rPr>
          <w:snapToGrid w:val="0"/>
          <w:szCs w:val="24"/>
        </w:rPr>
      </w:pPr>
      <w:r>
        <w:rPr>
          <w:snapToGrid w:val="0"/>
          <w:szCs w:val="24"/>
        </w:rPr>
        <w:tab/>
      </w:r>
      <w:r w:rsidR="009037F5" w:rsidRPr="00573705">
        <w:rPr>
          <w:snapToGrid w:val="0"/>
          <w:szCs w:val="24"/>
        </w:rPr>
        <w:t>Mayor LaPaglia</w:t>
      </w:r>
    </w:p>
    <w:p w:rsidR="009037F5" w:rsidRDefault="009037F5" w:rsidP="009037F5">
      <w:pPr>
        <w:widowControl w:val="0"/>
        <w:tabs>
          <w:tab w:val="left" w:pos="4320"/>
          <w:tab w:val="left" w:pos="7200"/>
        </w:tabs>
        <w:rPr>
          <w:snapToGrid w:val="0"/>
          <w:szCs w:val="24"/>
        </w:rPr>
      </w:pPr>
      <w:r w:rsidRPr="00573705">
        <w:rPr>
          <w:snapToGrid w:val="0"/>
          <w:szCs w:val="24"/>
        </w:rPr>
        <w:tab/>
        <w:t>Councilman Bader</w:t>
      </w:r>
    </w:p>
    <w:p w:rsidR="009037F5" w:rsidRPr="00573705" w:rsidRDefault="009037F5" w:rsidP="009037F5">
      <w:pPr>
        <w:widowControl w:val="0"/>
        <w:tabs>
          <w:tab w:val="left" w:pos="4320"/>
          <w:tab w:val="left" w:pos="7200"/>
        </w:tabs>
        <w:rPr>
          <w:snapToGrid w:val="0"/>
          <w:szCs w:val="24"/>
        </w:rPr>
      </w:pPr>
      <w:r>
        <w:rPr>
          <w:snapToGrid w:val="0"/>
          <w:szCs w:val="24"/>
        </w:rPr>
        <w:tab/>
      </w:r>
      <w:r w:rsidRPr="00573705">
        <w:rPr>
          <w:snapToGrid w:val="0"/>
          <w:szCs w:val="24"/>
        </w:rPr>
        <w:t>Councilman Camella</w:t>
      </w:r>
    </w:p>
    <w:p w:rsidR="009037F5" w:rsidRPr="00573705" w:rsidRDefault="009037F5" w:rsidP="009037F5">
      <w:pPr>
        <w:widowControl w:val="0"/>
        <w:tabs>
          <w:tab w:val="left" w:pos="4320"/>
          <w:tab w:val="left" w:pos="7200"/>
        </w:tabs>
        <w:rPr>
          <w:snapToGrid w:val="0"/>
          <w:szCs w:val="24"/>
        </w:rPr>
      </w:pPr>
      <w:r w:rsidRPr="00573705">
        <w:rPr>
          <w:snapToGrid w:val="0"/>
          <w:szCs w:val="24"/>
        </w:rPr>
        <w:tab/>
        <w:t>Councilman Glaser</w:t>
      </w:r>
    </w:p>
    <w:p w:rsidR="009037F5" w:rsidRPr="00573705" w:rsidRDefault="009037F5" w:rsidP="009037F5">
      <w:pPr>
        <w:widowControl w:val="0"/>
        <w:tabs>
          <w:tab w:val="left" w:pos="4320"/>
          <w:tab w:val="left" w:pos="7200"/>
        </w:tabs>
        <w:rPr>
          <w:snapToGrid w:val="0"/>
          <w:szCs w:val="24"/>
        </w:rPr>
      </w:pPr>
      <w:r w:rsidRPr="00573705">
        <w:rPr>
          <w:snapToGrid w:val="0"/>
          <w:szCs w:val="24"/>
        </w:rPr>
        <w:tab/>
        <w:t>Councilman Hoffman</w:t>
      </w:r>
    </w:p>
    <w:p w:rsidR="009037F5" w:rsidRDefault="009037F5" w:rsidP="009037F5">
      <w:pPr>
        <w:widowControl w:val="0"/>
        <w:tabs>
          <w:tab w:val="left" w:pos="4320"/>
          <w:tab w:val="left" w:pos="7200"/>
        </w:tabs>
        <w:rPr>
          <w:snapToGrid w:val="0"/>
          <w:szCs w:val="24"/>
        </w:rPr>
      </w:pPr>
      <w:r w:rsidRPr="00573705">
        <w:rPr>
          <w:snapToGrid w:val="0"/>
          <w:szCs w:val="24"/>
        </w:rPr>
        <w:tab/>
        <w:t>Councilman Rosenblatt</w:t>
      </w:r>
    </w:p>
    <w:p w:rsidR="00B839C2" w:rsidRPr="00573705" w:rsidRDefault="0036259A" w:rsidP="009037F5">
      <w:pPr>
        <w:widowControl w:val="0"/>
        <w:tabs>
          <w:tab w:val="left" w:pos="4320"/>
          <w:tab w:val="left" w:pos="7200"/>
        </w:tabs>
        <w:rPr>
          <w:snapToGrid w:val="0"/>
          <w:szCs w:val="24"/>
        </w:rPr>
      </w:pPr>
      <w:r>
        <w:rPr>
          <w:snapToGrid w:val="0"/>
          <w:szCs w:val="24"/>
        </w:rPr>
        <w:tab/>
      </w:r>
      <w:r w:rsidR="00B839C2">
        <w:rPr>
          <w:snapToGrid w:val="0"/>
          <w:szCs w:val="24"/>
        </w:rPr>
        <w:t xml:space="preserve">Councilman </w:t>
      </w:r>
      <w:proofErr w:type="spellStart"/>
      <w:r w:rsidR="00B839C2">
        <w:rPr>
          <w:snapToGrid w:val="0"/>
          <w:szCs w:val="24"/>
        </w:rPr>
        <w:t>Struk</w:t>
      </w:r>
      <w:proofErr w:type="spellEnd"/>
    </w:p>
    <w:p w:rsidR="009037F5" w:rsidRPr="00573705" w:rsidRDefault="009037F5" w:rsidP="009037F5">
      <w:pPr>
        <w:widowControl w:val="0"/>
        <w:tabs>
          <w:tab w:val="left" w:pos="4320"/>
          <w:tab w:val="left" w:pos="7200"/>
        </w:tabs>
        <w:rPr>
          <w:snapToGrid w:val="0"/>
          <w:szCs w:val="24"/>
        </w:rPr>
      </w:pPr>
      <w:r w:rsidRPr="00573705">
        <w:rPr>
          <w:snapToGrid w:val="0"/>
          <w:szCs w:val="24"/>
        </w:rPr>
        <w:tab/>
      </w:r>
    </w:p>
    <w:p w:rsidR="009037F5" w:rsidRDefault="009037F5" w:rsidP="009037F5">
      <w:pPr>
        <w:widowControl w:val="0"/>
        <w:tabs>
          <w:tab w:val="left" w:pos="7200"/>
        </w:tabs>
        <w:rPr>
          <w:snapToGrid w:val="0"/>
          <w:szCs w:val="24"/>
        </w:rPr>
      </w:pPr>
      <w:r w:rsidRPr="00573705">
        <w:rPr>
          <w:b/>
          <w:snapToGrid w:val="0"/>
          <w:szCs w:val="24"/>
          <w:u w:val="single"/>
        </w:rPr>
        <w:t>PLEDGE OF ALLEGIANCE</w:t>
      </w:r>
      <w:r w:rsidRPr="00573705">
        <w:rPr>
          <w:snapToGrid w:val="0"/>
          <w:szCs w:val="24"/>
        </w:rPr>
        <w:t>.</w:t>
      </w:r>
    </w:p>
    <w:p w:rsidR="00CE01E1" w:rsidRPr="00CE01E1" w:rsidRDefault="00CE01E1" w:rsidP="009037F5">
      <w:pPr>
        <w:widowControl w:val="0"/>
        <w:tabs>
          <w:tab w:val="left" w:pos="7200"/>
        </w:tabs>
        <w:rPr>
          <w:b/>
          <w:snapToGrid w:val="0"/>
          <w:szCs w:val="24"/>
          <w:u w:val="single"/>
        </w:rPr>
      </w:pPr>
    </w:p>
    <w:p w:rsidR="00CE01E1" w:rsidRDefault="00CE01E1" w:rsidP="009037F5">
      <w:pPr>
        <w:widowControl w:val="0"/>
        <w:tabs>
          <w:tab w:val="left" w:pos="7200"/>
        </w:tabs>
        <w:rPr>
          <w:b/>
          <w:snapToGrid w:val="0"/>
          <w:szCs w:val="24"/>
          <w:u w:val="single"/>
        </w:rPr>
      </w:pPr>
    </w:p>
    <w:p w:rsidR="00CE01E1" w:rsidRDefault="00CE01E1" w:rsidP="009037F5">
      <w:pPr>
        <w:widowControl w:val="0"/>
        <w:tabs>
          <w:tab w:val="left" w:pos="7200"/>
        </w:tabs>
        <w:rPr>
          <w:b/>
          <w:snapToGrid w:val="0"/>
          <w:szCs w:val="24"/>
          <w:u w:val="single"/>
        </w:rPr>
      </w:pPr>
      <w:r w:rsidRPr="00CE01E1">
        <w:rPr>
          <w:b/>
          <w:snapToGrid w:val="0"/>
          <w:szCs w:val="24"/>
          <w:u w:val="single"/>
        </w:rPr>
        <w:t>APPOINTMENTS.</w:t>
      </w:r>
    </w:p>
    <w:p w:rsidR="00CE01E1" w:rsidRDefault="00CE01E1" w:rsidP="00CE01E1">
      <w:pPr>
        <w:widowControl w:val="0"/>
        <w:tabs>
          <w:tab w:val="left" w:pos="7200"/>
        </w:tabs>
        <w:rPr>
          <w:b/>
          <w:snapToGrid w:val="0"/>
          <w:szCs w:val="24"/>
          <w:u w:val="single"/>
        </w:rPr>
      </w:pPr>
    </w:p>
    <w:p w:rsidR="00CE01E1" w:rsidRDefault="00CE01E1" w:rsidP="00CE01E1">
      <w:pPr>
        <w:widowControl w:val="0"/>
        <w:tabs>
          <w:tab w:val="left" w:pos="1440"/>
          <w:tab w:val="left" w:pos="7200"/>
        </w:tabs>
        <w:rPr>
          <w:snapToGrid w:val="0"/>
          <w:szCs w:val="24"/>
        </w:rPr>
      </w:pPr>
      <w:r>
        <w:rPr>
          <w:b/>
          <w:snapToGrid w:val="0"/>
          <w:szCs w:val="24"/>
        </w:rPr>
        <w:t>(Mayor)</w:t>
      </w:r>
      <w:r>
        <w:rPr>
          <w:b/>
          <w:snapToGrid w:val="0"/>
          <w:szCs w:val="24"/>
        </w:rPr>
        <w:tab/>
      </w:r>
      <w:r>
        <w:rPr>
          <w:snapToGrid w:val="0"/>
          <w:szCs w:val="24"/>
        </w:rPr>
        <w:t xml:space="preserve">I appoint Simon L. </w:t>
      </w:r>
      <w:proofErr w:type="spellStart"/>
      <w:r>
        <w:rPr>
          <w:snapToGrid w:val="0"/>
          <w:szCs w:val="24"/>
        </w:rPr>
        <w:t>Sherfer</w:t>
      </w:r>
      <w:proofErr w:type="spellEnd"/>
      <w:r>
        <w:rPr>
          <w:snapToGrid w:val="0"/>
          <w:szCs w:val="24"/>
        </w:rPr>
        <w:t xml:space="preserve"> as a probationary patrolman, Badge #28, with a starting date</w:t>
      </w:r>
      <w:r w:rsidR="005721AB">
        <w:rPr>
          <w:snapToGrid w:val="0"/>
          <w:szCs w:val="24"/>
        </w:rPr>
        <w:t xml:space="preserve"> of</w:t>
      </w:r>
      <w:r>
        <w:rPr>
          <w:snapToGrid w:val="0"/>
          <w:szCs w:val="24"/>
        </w:rPr>
        <w:t xml:space="preserve"> January 1, 2011</w:t>
      </w:r>
      <w:r w:rsidR="004C5B70">
        <w:rPr>
          <w:snapToGrid w:val="0"/>
          <w:szCs w:val="24"/>
        </w:rPr>
        <w:t xml:space="preserve"> as per the PBA</w:t>
      </w:r>
      <w:r w:rsidR="001E792D">
        <w:rPr>
          <w:snapToGrid w:val="0"/>
          <w:szCs w:val="24"/>
        </w:rPr>
        <w:t xml:space="preserve"> Local #206</w:t>
      </w:r>
      <w:r w:rsidR="004C5B70">
        <w:rPr>
          <w:snapToGrid w:val="0"/>
          <w:szCs w:val="24"/>
        </w:rPr>
        <w:t xml:space="preserve"> Contract.</w:t>
      </w:r>
    </w:p>
    <w:p w:rsidR="00AA16D0" w:rsidRDefault="00AA16D0" w:rsidP="00CE01E1">
      <w:pPr>
        <w:widowControl w:val="0"/>
        <w:tabs>
          <w:tab w:val="left" w:pos="1440"/>
          <w:tab w:val="left" w:pos="7200"/>
        </w:tabs>
        <w:rPr>
          <w:snapToGrid w:val="0"/>
          <w:szCs w:val="24"/>
        </w:rPr>
      </w:pPr>
    </w:p>
    <w:p w:rsidR="00AA16D0" w:rsidRPr="001F7287" w:rsidRDefault="00AA16D0" w:rsidP="00AA16D0">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1F7287">
        <w:rPr>
          <w:snapToGrid w:val="0"/>
          <w:szCs w:val="24"/>
        </w:rPr>
        <w:t xml:space="preserve"> </w:t>
      </w:r>
      <w:proofErr w:type="spellStart"/>
      <w:r w:rsidRPr="00316A84">
        <w:rPr>
          <w:b/>
          <w:snapToGrid w:val="0"/>
          <w:szCs w:val="24"/>
        </w:rPr>
        <w:t>Struk</w:t>
      </w:r>
      <w:proofErr w:type="spellEnd"/>
      <w:r>
        <w:rPr>
          <w:snapToGrid w:val="0"/>
          <w:szCs w:val="24"/>
        </w:rPr>
        <w:t xml:space="preserve">          </w:t>
      </w:r>
      <w:r w:rsidRPr="001F7287">
        <w:rPr>
          <w:snapToGrid w:val="0"/>
          <w:szCs w:val="24"/>
        </w:rPr>
        <w:t xml:space="preserve"> LaPaglia</w:t>
      </w:r>
    </w:p>
    <w:p w:rsidR="00AA16D0" w:rsidRPr="00CE01E1" w:rsidRDefault="00AA16D0" w:rsidP="00CE01E1">
      <w:pPr>
        <w:widowControl w:val="0"/>
        <w:tabs>
          <w:tab w:val="left" w:pos="1440"/>
          <w:tab w:val="left" w:pos="7200"/>
        </w:tabs>
        <w:rPr>
          <w:i/>
          <w:snapToGrid w:val="0"/>
          <w:szCs w:val="24"/>
        </w:rPr>
      </w:pPr>
    </w:p>
    <w:p w:rsidR="00CE01E1" w:rsidRPr="00CE01E1" w:rsidRDefault="00CE01E1" w:rsidP="009037F5">
      <w:pPr>
        <w:widowControl w:val="0"/>
        <w:tabs>
          <w:tab w:val="left" w:pos="7200"/>
        </w:tabs>
        <w:rPr>
          <w:b/>
          <w:snapToGrid w:val="0"/>
          <w:szCs w:val="24"/>
          <w:u w:val="single"/>
        </w:rPr>
      </w:pPr>
    </w:p>
    <w:p w:rsidR="00AA16D0" w:rsidRPr="00CE01E1" w:rsidRDefault="00AA16D0" w:rsidP="00AA16D0">
      <w:pPr>
        <w:widowControl w:val="0"/>
        <w:tabs>
          <w:tab w:val="left" w:pos="1440"/>
          <w:tab w:val="left" w:pos="7200"/>
        </w:tabs>
        <w:rPr>
          <w:i/>
          <w:snapToGrid w:val="0"/>
          <w:szCs w:val="24"/>
        </w:rPr>
      </w:pPr>
      <w:r>
        <w:rPr>
          <w:b/>
          <w:snapToGrid w:val="0"/>
          <w:szCs w:val="24"/>
        </w:rPr>
        <w:t>(Mayor)</w:t>
      </w:r>
      <w:r>
        <w:rPr>
          <w:b/>
          <w:snapToGrid w:val="0"/>
          <w:szCs w:val="24"/>
        </w:rPr>
        <w:tab/>
      </w:r>
      <w:r>
        <w:rPr>
          <w:snapToGrid w:val="0"/>
          <w:szCs w:val="24"/>
        </w:rPr>
        <w:t xml:space="preserve">I appoint Keith H. </w:t>
      </w:r>
      <w:proofErr w:type="spellStart"/>
      <w:r>
        <w:rPr>
          <w:snapToGrid w:val="0"/>
          <w:szCs w:val="24"/>
        </w:rPr>
        <w:t>Kalmbach</w:t>
      </w:r>
      <w:proofErr w:type="spellEnd"/>
      <w:r>
        <w:rPr>
          <w:snapToGrid w:val="0"/>
          <w:szCs w:val="24"/>
        </w:rPr>
        <w:t xml:space="preserve"> as a probationary patrolman, B</w:t>
      </w:r>
      <w:r w:rsidR="005721AB">
        <w:rPr>
          <w:snapToGrid w:val="0"/>
          <w:szCs w:val="24"/>
        </w:rPr>
        <w:t>adge #29, with a starting date of J</w:t>
      </w:r>
      <w:r>
        <w:rPr>
          <w:snapToGrid w:val="0"/>
          <w:szCs w:val="24"/>
        </w:rPr>
        <w:t>anuary 1, 2011</w:t>
      </w:r>
      <w:r w:rsidR="004C5B70">
        <w:rPr>
          <w:snapToGrid w:val="0"/>
          <w:szCs w:val="24"/>
        </w:rPr>
        <w:t xml:space="preserve"> as per the PBA</w:t>
      </w:r>
      <w:r w:rsidR="001E792D">
        <w:rPr>
          <w:snapToGrid w:val="0"/>
          <w:szCs w:val="24"/>
        </w:rPr>
        <w:t xml:space="preserve"> Local #206 </w:t>
      </w:r>
      <w:r w:rsidR="004C5B70">
        <w:rPr>
          <w:snapToGrid w:val="0"/>
          <w:szCs w:val="24"/>
        </w:rPr>
        <w:t>Contract.</w:t>
      </w:r>
    </w:p>
    <w:p w:rsidR="006208FA" w:rsidRDefault="006208FA" w:rsidP="009037F5">
      <w:pPr>
        <w:widowControl w:val="0"/>
        <w:tabs>
          <w:tab w:val="left" w:pos="7200"/>
        </w:tabs>
        <w:rPr>
          <w:b/>
          <w:snapToGrid w:val="0"/>
          <w:szCs w:val="24"/>
          <w:u w:val="single"/>
        </w:rPr>
      </w:pPr>
    </w:p>
    <w:p w:rsidR="00AA16D0" w:rsidRPr="001F7287" w:rsidRDefault="00AA16D0" w:rsidP="00AA16D0">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1F7287">
        <w:rPr>
          <w:snapToGrid w:val="0"/>
          <w:szCs w:val="24"/>
        </w:rPr>
        <w:t xml:space="preserve"> </w:t>
      </w:r>
      <w:proofErr w:type="spellStart"/>
      <w:r w:rsidRPr="00316A84">
        <w:rPr>
          <w:b/>
          <w:snapToGrid w:val="0"/>
          <w:szCs w:val="24"/>
        </w:rPr>
        <w:t>Struk</w:t>
      </w:r>
      <w:proofErr w:type="spellEnd"/>
      <w:r>
        <w:rPr>
          <w:snapToGrid w:val="0"/>
          <w:szCs w:val="24"/>
        </w:rPr>
        <w:t xml:space="preserve">          </w:t>
      </w:r>
      <w:r w:rsidRPr="001F7287">
        <w:rPr>
          <w:snapToGrid w:val="0"/>
          <w:szCs w:val="24"/>
        </w:rPr>
        <w:t xml:space="preserve"> LaPaglia</w:t>
      </w:r>
    </w:p>
    <w:p w:rsidR="009037F5" w:rsidRPr="00573705" w:rsidRDefault="009037F5" w:rsidP="009037F5">
      <w:pPr>
        <w:widowControl w:val="0"/>
        <w:tabs>
          <w:tab w:val="left" w:pos="7200"/>
        </w:tabs>
        <w:rPr>
          <w:snapToGrid w:val="0"/>
          <w:szCs w:val="24"/>
        </w:rPr>
      </w:pPr>
    </w:p>
    <w:p w:rsidR="00C1294D" w:rsidRPr="00573705" w:rsidRDefault="00C1294D" w:rsidP="00C1294D">
      <w:pPr>
        <w:rPr>
          <w:b/>
          <w:snapToGrid w:val="0"/>
          <w:szCs w:val="24"/>
          <w:u w:val="single"/>
        </w:rPr>
      </w:pPr>
      <w:r w:rsidRPr="00573705">
        <w:rPr>
          <w:b/>
          <w:snapToGrid w:val="0"/>
          <w:szCs w:val="24"/>
          <w:u w:val="single"/>
        </w:rPr>
        <w:t>APPROVAL OF MINUTES.</w:t>
      </w:r>
    </w:p>
    <w:p w:rsidR="00C1294D" w:rsidRDefault="00C1294D" w:rsidP="00C1294D">
      <w:pPr>
        <w:widowControl w:val="0"/>
        <w:rPr>
          <w:snapToGrid w:val="0"/>
          <w:szCs w:val="24"/>
        </w:rPr>
      </w:pPr>
    </w:p>
    <w:p w:rsidR="00C1294D" w:rsidRDefault="00C1294D" w:rsidP="00C1294D">
      <w:pPr>
        <w:widowControl w:val="0"/>
        <w:ind w:firstLine="720"/>
        <w:rPr>
          <w:snapToGrid w:val="0"/>
          <w:szCs w:val="24"/>
        </w:rPr>
      </w:pPr>
      <w:r w:rsidRPr="00573705">
        <w:rPr>
          <w:b/>
          <w:snapToGrid w:val="0"/>
          <w:szCs w:val="24"/>
        </w:rPr>
        <w:t xml:space="preserve">RESOLVED, </w:t>
      </w:r>
      <w:r>
        <w:rPr>
          <w:snapToGrid w:val="0"/>
          <w:szCs w:val="24"/>
        </w:rPr>
        <w:t>that the Minutes of a</w:t>
      </w:r>
      <w:r w:rsidRPr="001269E6">
        <w:rPr>
          <w:b/>
          <w:snapToGrid w:val="0"/>
          <w:szCs w:val="24"/>
        </w:rPr>
        <w:t xml:space="preserve"> </w:t>
      </w:r>
      <w:r>
        <w:rPr>
          <w:b/>
          <w:snapToGrid w:val="0"/>
          <w:szCs w:val="24"/>
        </w:rPr>
        <w:t>Meeting</w:t>
      </w:r>
      <w:r w:rsidRPr="001269E6">
        <w:rPr>
          <w:b/>
          <w:snapToGrid w:val="0"/>
          <w:szCs w:val="24"/>
        </w:rPr>
        <w:t xml:space="preserve"> of the Mayor and Council on </w:t>
      </w:r>
      <w:r w:rsidR="006A2ADA">
        <w:rPr>
          <w:b/>
          <w:snapToGrid w:val="0"/>
          <w:szCs w:val="24"/>
        </w:rPr>
        <w:t>December 6</w:t>
      </w:r>
      <w:r w:rsidR="00B839C2">
        <w:rPr>
          <w:b/>
          <w:snapToGrid w:val="0"/>
          <w:szCs w:val="24"/>
        </w:rPr>
        <w:t>, 2010</w:t>
      </w:r>
      <w:r w:rsidRPr="0039137B">
        <w:rPr>
          <w:b/>
          <w:snapToGrid w:val="0"/>
          <w:szCs w:val="24"/>
        </w:rPr>
        <w:t xml:space="preserve"> </w:t>
      </w:r>
      <w:r w:rsidRPr="00573705">
        <w:rPr>
          <w:snapToGrid w:val="0"/>
          <w:szCs w:val="24"/>
        </w:rPr>
        <w:t>copies of which have been received by all Councilpersons, a</w:t>
      </w:r>
      <w:r>
        <w:rPr>
          <w:snapToGrid w:val="0"/>
          <w:szCs w:val="24"/>
        </w:rPr>
        <w:t xml:space="preserve">re hereby approved as presented. </w:t>
      </w:r>
    </w:p>
    <w:p w:rsidR="0058775A" w:rsidRDefault="0058775A" w:rsidP="00C1294D">
      <w:pPr>
        <w:widowControl w:val="0"/>
        <w:rPr>
          <w:snapToGrid w:val="0"/>
          <w:szCs w:val="24"/>
        </w:rPr>
      </w:pPr>
    </w:p>
    <w:p w:rsidR="001B5AAD" w:rsidRPr="001F7287" w:rsidRDefault="001B5AAD" w:rsidP="001B5AAD">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1F7287">
        <w:rPr>
          <w:snapToGrid w:val="0"/>
          <w:szCs w:val="24"/>
        </w:rPr>
        <w:t xml:space="preserve"> </w:t>
      </w:r>
      <w:proofErr w:type="spellStart"/>
      <w:r w:rsidRPr="00316A84">
        <w:rPr>
          <w:b/>
          <w:snapToGrid w:val="0"/>
          <w:szCs w:val="24"/>
        </w:rPr>
        <w:t>Struk</w:t>
      </w:r>
      <w:proofErr w:type="spellEnd"/>
      <w:r>
        <w:rPr>
          <w:snapToGrid w:val="0"/>
          <w:szCs w:val="24"/>
        </w:rPr>
        <w:t xml:space="preserve">          </w:t>
      </w:r>
      <w:r w:rsidRPr="001F7287">
        <w:rPr>
          <w:snapToGrid w:val="0"/>
          <w:szCs w:val="24"/>
        </w:rPr>
        <w:t xml:space="preserve"> LaPaglia</w:t>
      </w:r>
    </w:p>
    <w:p w:rsidR="001B5AAD" w:rsidRPr="00573705" w:rsidRDefault="001B5AAD" w:rsidP="00C1294D">
      <w:pPr>
        <w:widowControl w:val="0"/>
        <w:rPr>
          <w:snapToGrid w:val="0"/>
          <w:szCs w:val="24"/>
        </w:rPr>
      </w:pPr>
    </w:p>
    <w:p w:rsidR="001B5AAD" w:rsidRDefault="001B5AAD" w:rsidP="00316A84">
      <w:pPr>
        <w:widowControl w:val="0"/>
        <w:rPr>
          <w:b/>
          <w:snapToGrid w:val="0"/>
          <w:szCs w:val="24"/>
          <w:u w:val="single"/>
        </w:rPr>
      </w:pPr>
    </w:p>
    <w:p w:rsidR="00316A84" w:rsidRPr="00B570B8" w:rsidRDefault="00316A84" w:rsidP="00316A84">
      <w:pPr>
        <w:widowControl w:val="0"/>
        <w:rPr>
          <w:b/>
          <w:snapToGrid w:val="0"/>
          <w:szCs w:val="24"/>
          <w:u w:val="single"/>
        </w:rPr>
      </w:pPr>
      <w:r w:rsidRPr="00B570B8">
        <w:rPr>
          <w:b/>
          <w:snapToGrid w:val="0"/>
          <w:szCs w:val="24"/>
          <w:u w:val="single"/>
        </w:rPr>
        <w:lastRenderedPageBreak/>
        <w:t>PUBLIC HEARING</w:t>
      </w:r>
      <w:r w:rsidR="00373F02">
        <w:rPr>
          <w:b/>
          <w:snapToGrid w:val="0"/>
          <w:szCs w:val="24"/>
          <w:u w:val="single"/>
        </w:rPr>
        <w:t>.</w:t>
      </w:r>
    </w:p>
    <w:p w:rsidR="00316A84" w:rsidRDefault="00316A84" w:rsidP="00316A84">
      <w:pPr>
        <w:widowControl w:val="0"/>
        <w:rPr>
          <w:snapToGrid w:val="0"/>
          <w:szCs w:val="24"/>
          <w:u w:val="single"/>
        </w:rPr>
      </w:pPr>
    </w:p>
    <w:p w:rsidR="00316A84" w:rsidRDefault="00601C8E" w:rsidP="00316A84">
      <w:pPr>
        <w:widowControl w:val="0"/>
        <w:rPr>
          <w:b/>
          <w:snapToGrid w:val="0"/>
          <w:szCs w:val="24"/>
          <w:u w:val="single"/>
        </w:rPr>
      </w:pPr>
      <w:hyperlink r:id="rId7" w:history="1">
        <w:r w:rsidR="00316A84" w:rsidRPr="003D6698">
          <w:rPr>
            <w:rStyle w:val="Hyperlink"/>
            <w:b/>
            <w:snapToGrid w:val="0"/>
            <w:szCs w:val="24"/>
          </w:rPr>
          <w:t xml:space="preserve">Ordinance </w:t>
        </w:r>
        <w:r w:rsidR="00316A84">
          <w:rPr>
            <w:rStyle w:val="Hyperlink"/>
            <w:b/>
            <w:snapToGrid w:val="0"/>
            <w:szCs w:val="24"/>
          </w:rPr>
          <w:t>10-</w:t>
        </w:r>
        <w:r w:rsidR="006A2ADA">
          <w:rPr>
            <w:rStyle w:val="Hyperlink"/>
            <w:b/>
            <w:snapToGrid w:val="0"/>
            <w:szCs w:val="24"/>
          </w:rPr>
          <w:t>10</w:t>
        </w:r>
      </w:hyperlink>
    </w:p>
    <w:p w:rsidR="00316A84" w:rsidRPr="008514C8" w:rsidRDefault="00316A84" w:rsidP="00316A84">
      <w:pPr>
        <w:rPr>
          <w:snapToGrid w:val="0"/>
          <w:szCs w:val="24"/>
        </w:rPr>
      </w:pPr>
      <w:r w:rsidRPr="008514C8">
        <w:rPr>
          <w:snapToGrid w:val="0"/>
          <w:szCs w:val="24"/>
        </w:rPr>
        <w:t>A.</w:t>
      </w:r>
      <w:r w:rsidRPr="008514C8">
        <w:rPr>
          <w:snapToGrid w:val="0"/>
          <w:szCs w:val="24"/>
        </w:rPr>
        <w:tab/>
        <w:t>Clerk offers Proof of Publication.</w:t>
      </w:r>
    </w:p>
    <w:p w:rsidR="00316A84" w:rsidRPr="008514C8" w:rsidRDefault="00316A84" w:rsidP="00316A84">
      <w:pPr>
        <w:rPr>
          <w:snapToGrid w:val="0"/>
          <w:szCs w:val="24"/>
        </w:rPr>
      </w:pPr>
    </w:p>
    <w:p w:rsidR="00316A84" w:rsidRDefault="00316A84" w:rsidP="00316A84">
      <w:pPr>
        <w:widowControl w:val="0"/>
        <w:numPr>
          <w:ilvl w:val="0"/>
          <w:numId w:val="1"/>
        </w:numPr>
        <w:tabs>
          <w:tab w:val="clear" w:pos="1080"/>
          <w:tab w:val="num" w:pos="720"/>
        </w:tabs>
        <w:ind w:hanging="1080"/>
        <w:rPr>
          <w:snapToGrid w:val="0"/>
          <w:szCs w:val="24"/>
        </w:rPr>
      </w:pPr>
      <w:r>
        <w:rPr>
          <w:snapToGrid w:val="0"/>
          <w:szCs w:val="24"/>
        </w:rPr>
        <w:t>Ordinance is read by title only</w:t>
      </w:r>
    </w:p>
    <w:p w:rsidR="00316A84" w:rsidRDefault="00316A84" w:rsidP="00316A84">
      <w:pPr>
        <w:widowControl w:val="0"/>
        <w:ind w:left="360"/>
        <w:rPr>
          <w:b/>
          <w:snapToGrid w:val="0"/>
          <w:szCs w:val="24"/>
        </w:rPr>
      </w:pPr>
    </w:p>
    <w:p w:rsidR="006A2ADA" w:rsidRPr="00D10399" w:rsidRDefault="006A2ADA" w:rsidP="006A2ADA">
      <w:pPr>
        <w:widowControl w:val="0"/>
        <w:jc w:val="center"/>
        <w:rPr>
          <w:b/>
          <w:snapToGrid w:val="0"/>
          <w:szCs w:val="24"/>
        </w:rPr>
      </w:pPr>
      <w:r w:rsidRPr="00D10399">
        <w:rPr>
          <w:b/>
          <w:snapToGrid w:val="0"/>
          <w:szCs w:val="24"/>
        </w:rPr>
        <w:t>BE IT RESOLVED,</w:t>
      </w:r>
    </w:p>
    <w:p w:rsidR="006A2ADA" w:rsidRDefault="006A2ADA" w:rsidP="006A2ADA">
      <w:pPr>
        <w:ind w:left="450" w:right="450"/>
        <w:rPr>
          <w:b/>
        </w:rPr>
      </w:pPr>
      <w:r>
        <w:rPr>
          <w:b/>
        </w:rPr>
        <w:t>'AN ORDINANCE RELATING TO THE SALARIES AND OTHER COMPENSATIONS OF OFFICERS OF THE POLICE DEPARTMENT OF THE BOROUGH OF WOODCLIFF LAKE, COUNTY OF BERGEN AND STATE OF NEW JERSEY FOR THE YEARS 2010, 2011, 2012 and 2013.'</w:t>
      </w:r>
    </w:p>
    <w:p w:rsidR="0058775A" w:rsidRDefault="0058775A" w:rsidP="00316A84">
      <w:pPr>
        <w:jc w:val="center"/>
        <w:rPr>
          <w:b/>
        </w:rPr>
      </w:pPr>
    </w:p>
    <w:p w:rsidR="00316A84" w:rsidRDefault="00316A84" w:rsidP="00316A84">
      <w:pPr>
        <w:widowControl w:val="0"/>
        <w:rPr>
          <w:snapToGrid w:val="0"/>
          <w:szCs w:val="24"/>
        </w:rPr>
      </w:pPr>
    </w:p>
    <w:p w:rsidR="00316A84" w:rsidRPr="0098399D" w:rsidRDefault="00316A84" w:rsidP="006A2ADA">
      <w:pPr>
        <w:widowControl w:val="0"/>
        <w:ind w:left="540" w:hanging="540"/>
        <w:rPr>
          <w:snapToGrid w:val="0"/>
          <w:u w:val="single"/>
        </w:rPr>
      </w:pPr>
      <w:r w:rsidRPr="008514C8">
        <w:rPr>
          <w:snapToGrid w:val="0"/>
          <w:szCs w:val="24"/>
        </w:rPr>
        <w:t>C.</w:t>
      </w:r>
      <w:r w:rsidRPr="008514C8">
        <w:rPr>
          <w:snapToGrid w:val="0"/>
          <w:szCs w:val="24"/>
        </w:rPr>
        <w:tab/>
      </w:r>
      <w:r w:rsidRPr="0098399D">
        <w:rPr>
          <w:b/>
          <w:snapToGrid w:val="0"/>
          <w:u w:val="single"/>
        </w:rPr>
        <w:t>Motion to open to the public</w:t>
      </w:r>
      <w:r w:rsidRPr="0098399D">
        <w:rPr>
          <w:snapToGrid w:val="0"/>
        </w:rPr>
        <w:tab/>
      </w:r>
      <w:r>
        <w:rPr>
          <w:snapToGrid w:val="0"/>
        </w:rPr>
        <w:tab/>
      </w:r>
      <w:r>
        <w:rPr>
          <w:snapToGrid w:val="0"/>
        </w:rPr>
        <w:tab/>
      </w:r>
      <w:r>
        <w:rPr>
          <w:snapToGrid w:val="0"/>
        </w:rPr>
        <w:tab/>
      </w:r>
      <w:r w:rsidRPr="0098399D">
        <w:rPr>
          <w:b/>
          <w:snapToGrid w:val="0"/>
          <w:u w:val="single"/>
        </w:rPr>
        <w:t>Motion to close to the public</w:t>
      </w:r>
    </w:p>
    <w:p w:rsidR="00316A84" w:rsidRDefault="00316A84" w:rsidP="00316A84">
      <w:pPr>
        <w:widowControl w:val="0"/>
        <w:ind w:left="720"/>
        <w:rPr>
          <w:snapToGrid w:val="0"/>
        </w:rPr>
      </w:pPr>
      <w:r>
        <w:rPr>
          <w:snapToGrid w:val="0"/>
        </w:rPr>
        <w:t xml:space="preserve">    Bader           Camella</w:t>
      </w:r>
      <w:r>
        <w:rPr>
          <w:snapToGrid w:val="0"/>
        </w:rPr>
        <w:tab/>
      </w:r>
      <w:r>
        <w:rPr>
          <w:snapToGrid w:val="0"/>
        </w:rPr>
        <w:tab/>
      </w:r>
      <w:r>
        <w:rPr>
          <w:snapToGrid w:val="0"/>
        </w:rPr>
        <w:tab/>
      </w:r>
      <w:r>
        <w:rPr>
          <w:snapToGrid w:val="0"/>
        </w:rPr>
        <w:tab/>
        <w:t xml:space="preserve">         Bader            Camella</w:t>
      </w:r>
    </w:p>
    <w:p w:rsidR="00316A84" w:rsidRDefault="00316A84" w:rsidP="00316A84">
      <w:pPr>
        <w:widowControl w:val="0"/>
        <w:ind w:left="720"/>
        <w:rPr>
          <w:snapToGrid w:val="0"/>
        </w:rPr>
      </w:pPr>
      <w:r>
        <w:rPr>
          <w:snapToGrid w:val="0"/>
        </w:rPr>
        <w:t xml:space="preserve">    Glaser</w:t>
      </w:r>
      <w:r>
        <w:rPr>
          <w:snapToGrid w:val="0"/>
        </w:rPr>
        <w:tab/>
        <w:t xml:space="preserve"> Hoffman  </w:t>
      </w:r>
      <w:r>
        <w:rPr>
          <w:snapToGrid w:val="0"/>
        </w:rPr>
        <w:tab/>
      </w:r>
      <w:r>
        <w:rPr>
          <w:snapToGrid w:val="0"/>
        </w:rPr>
        <w:tab/>
      </w:r>
      <w:r>
        <w:rPr>
          <w:snapToGrid w:val="0"/>
        </w:rPr>
        <w:tab/>
      </w:r>
      <w:r>
        <w:rPr>
          <w:snapToGrid w:val="0"/>
        </w:rPr>
        <w:tab/>
        <w:t xml:space="preserve">         Glaser           Hoffman</w:t>
      </w:r>
    </w:p>
    <w:p w:rsidR="00316A84" w:rsidRDefault="00316A84" w:rsidP="00316A84">
      <w:pPr>
        <w:widowControl w:val="0"/>
        <w:ind w:left="720"/>
        <w:rPr>
          <w:snapToGrid w:val="0"/>
        </w:rPr>
      </w:pPr>
      <w:r>
        <w:rPr>
          <w:snapToGrid w:val="0"/>
        </w:rPr>
        <w:t xml:space="preserve"> Rosenblatt         </w:t>
      </w:r>
      <w:proofErr w:type="spellStart"/>
      <w:r>
        <w:rPr>
          <w:snapToGrid w:val="0"/>
        </w:rPr>
        <w:t>Struk</w:t>
      </w:r>
      <w:proofErr w:type="spellEnd"/>
      <w:r>
        <w:rPr>
          <w:snapToGrid w:val="0"/>
        </w:rPr>
        <w:tab/>
      </w:r>
      <w:r>
        <w:rPr>
          <w:snapToGrid w:val="0"/>
        </w:rPr>
        <w:tab/>
      </w:r>
      <w:r>
        <w:rPr>
          <w:snapToGrid w:val="0"/>
        </w:rPr>
        <w:tab/>
      </w:r>
      <w:r>
        <w:rPr>
          <w:snapToGrid w:val="0"/>
        </w:rPr>
        <w:tab/>
        <w:t xml:space="preserve">         </w:t>
      </w:r>
      <w:r>
        <w:rPr>
          <w:snapToGrid w:val="0"/>
        </w:rPr>
        <w:tab/>
        <w:t xml:space="preserve">       Rosenblatt         </w:t>
      </w:r>
      <w:proofErr w:type="spellStart"/>
      <w:r>
        <w:rPr>
          <w:snapToGrid w:val="0"/>
        </w:rPr>
        <w:t>Struk</w:t>
      </w:r>
      <w:proofErr w:type="spellEnd"/>
      <w:r>
        <w:rPr>
          <w:snapToGrid w:val="0"/>
        </w:rPr>
        <w:tab/>
      </w:r>
      <w:r>
        <w:rPr>
          <w:snapToGrid w:val="0"/>
        </w:rPr>
        <w:tab/>
      </w:r>
    </w:p>
    <w:p w:rsidR="00316A84" w:rsidRPr="001852A9" w:rsidRDefault="00316A84" w:rsidP="00316A84">
      <w:pPr>
        <w:rPr>
          <w:snapToGrid w:val="0"/>
          <w:szCs w:val="24"/>
        </w:rPr>
      </w:pPr>
      <w:r>
        <w:rPr>
          <w:snapToGrid w:val="0"/>
        </w:rPr>
        <w:tab/>
        <w:t xml:space="preserve">          LaPaglia</w:t>
      </w:r>
      <w:r>
        <w:rPr>
          <w:snapToGrid w:val="0"/>
        </w:rPr>
        <w:tab/>
      </w:r>
      <w:r>
        <w:rPr>
          <w:snapToGrid w:val="0"/>
        </w:rPr>
        <w:tab/>
      </w:r>
      <w:r>
        <w:rPr>
          <w:snapToGrid w:val="0"/>
        </w:rPr>
        <w:tab/>
      </w:r>
      <w:r>
        <w:rPr>
          <w:snapToGrid w:val="0"/>
        </w:rPr>
        <w:tab/>
      </w:r>
      <w:r>
        <w:rPr>
          <w:snapToGrid w:val="0"/>
        </w:rPr>
        <w:tab/>
        <w:t xml:space="preserve">                     LaPaglia</w:t>
      </w:r>
    </w:p>
    <w:p w:rsidR="00316A84" w:rsidRDefault="00316A84" w:rsidP="00316A84">
      <w:pPr>
        <w:widowControl w:val="0"/>
        <w:rPr>
          <w:snapToGrid w:val="0"/>
        </w:rPr>
      </w:pPr>
      <w:r>
        <w:rPr>
          <w:snapToGrid w:val="0"/>
          <w:szCs w:val="24"/>
        </w:rPr>
        <w:tab/>
        <w:t xml:space="preserve">    </w:t>
      </w:r>
      <w:r w:rsidRPr="005002A9">
        <w:rPr>
          <w:snapToGrid w:val="0"/>
        </w:rPr>
        <w:t xml:space="preserve"> </w:t>
      </w:r>
    </w:p>
    <w:p w:rsidR="00316A84" w:rsidRPr="006A2ADA" w:rsidRDefault="00316A84" w:rsidP="006A2ADA">
      <w:pPr>
        <w:pStyle w:val="ListParagraph"/>
        <w:widowControl w:val="0"/>
        <w:numPr>
          <w:ilvl w:val="0"/>
          <w:numId w:val="7"/>
        </w:numPr>
        <w:ind w:hanging="720"/>
        <w:jc w:val="both"/>
        <w:rPr>
          <w:snapToGrid w:val="0"/>
          <w:szCs w:val="24"/>
        </w:rPr>
      </w:pPr>
      <w:r w:rsidRPr="006A2ADA">
        <w:rPr>
          <w:snapToGrid w:val="0"/>
          <w:szCs w:val="24"/>
        </w:rPr>
        <w:t>Adoption.</w:t>
      </w:r>
    </w:p>
    <w:p w:rsidR="006A2ADA" w:rsidRPr="006A2ADA" w:rsidRDefault="006A2ADA" w:rsidP="006A2ADA">
      <w:pPr>
        <w:pStyle w:val="ListParagraph"/>
        <w:widowControl w:val="0"/>
        <w:ind w:left="1080"/>
        <w:jc w:val="both"/>
        <w:rPr>
          <w:snapToGrid w:val="0"/>
          <w:szCs w:val="24"/>
        </w:rPr>
      </w:pPr>
    </w:p>
    <w:p w:rsidR="006A2ADA" w:rsidRDefault="006A2ADA" w:rsidP="001E792D">
      <w:pPr>
        <w:ind w:left="450" w:right="450"/>
        <w:jc w:val="center"/>
        <w:rPr>
          <w:b/>
        </w:rPr>
      </w:pPr>
      <w:r>
        <w:rPr>
          <w:b/>
        </w:rPr>
        <w:t>'AN ORDINANCE RELATING TO THE SALARIES AND OTHER COMPENSATIONS OF OFFICERS OF THE POLICE DEPARTMENT OF THE BOROUGH OF WOODCLIFF LAKE, COUNTY OF BERGEN AND STATE OF NEW JERSEY FOR THE YEARS 2010, 2011, 2012 and 2013.'</w:t>
      </w:r>
    </w:p>
    <w:p w:rsidR="00316A84" w:rsidRDefault="00316A84" w:rsidP="00316A84">
      <w:pPr>
        <w:widowControl w:val="0"/>
        <w:rPr>
          <w:snapToGrid w:val="0"/>
          <w:szCs w:val="24"/>
        </w:rPr>
      </w:pPr>
    </w:p>
    <w:p w:rsidR="00316A84" w:rsidRPr="008514C8" w:rsidRDefault="00316A84" w:rsidP="00316A84">
      <w:pPr>
        <w:rPr>
          <w:szCs w:val="24"/>
        </w:rPr>
      </w:pPr>
      <w:r w:rsidRPr="008514C8">
        <w:rPr>
          <w:szCs w:val="24"/>
        </w:rPr>
        <w:t xml:space="preserve">introduced at a Regular Meeting of the Mayor and Council held </w:t>
      </w:r>
      <w:r>
        <w:rPr>
          <w:szCs w:val="24"/>
        </w:rPr>
        <w:t xml:space="preserve">on </w:t>
      </w:r>
      <w:r w:rsidR="006A2ADA">
        <w:rPr>
          <w:szCs w:val="24"/>
        </w:rPr>
        <w:t>December 6</w:t>
      </w:r>
      <w:r>
        <w:rPr>
          <w:szCs w:val="24"/>
        </w:rPr>
        <w:t xml:space="preserve">, 2010 </w:t>
      </w:r>
      <w:r w:rsidRPr="008514C8">
        <w:rPr>
          <w:szCs w:val="24"/>
        </w:rPr>
        <w:t>and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316A84" w:rsidRDefault="00316A84" w:rsidP="00316A84">
      <w:pPr>
        <w:widowControl w:val="0"/>
        <w:rPr>
          <w:b/>
          <w:snapToGrid w:val="0"/>
          <w:szCs w:val="24"/>
        </w:rPr>
      </w:pPr>
    </w:p>
    <w:p w:rsidR="00316A84" w:rsidRPr="001F7287" w:rsidRDefault="00316A84" w:rsidP="00316A84">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1F7287">
        <w:rPr>
          <w:snapToGrid w:val="0"/>
          <w:szCs w:val="24"/>
        </w:rPr>
        <w:t xml:space="preserve"> </w:t>
      </w:r>
      <w:proofErr w:type="spellStart"/>
      <w:r w:rsidRPr="00316A84">
        <w:rPr>
          <w:b/>
          <w:snapToGrid w:val="0"/>
          <w:szCs w:val="24"/>
        </w:rPr>
        <w:t>Struk</w:t>
      </w:r>
      <w:proofErr w:type="spellEnd"/>
      <w:r>
        <w:rPr>
          <w:snapToGrid w:val="0"/>
          <w:szCs w:val="24"/>
        </w:rPr>
        <w:t xml:space="preserve">          </w:t>
      </w:r>
      <w:r w:rsidRPr="001F7287">
        <w:rPr>
          <w:snapToGrid w:val="0"/>
          <w:szCs w:val="24"/>
        </w:rPr>
        <w:t xml:space="preserve"> LaPaglia</w:t>
      </w:r>
    </w:p>
    <w:p w:rsidR="00316A84" w:rsidRDefault="00316A84" w:rsidP="001F40E2">
      <w:pPr>
        <w:rPr>
          <w:b/>
          <w:u w:val="single"/>
        </w:rPr>
      </w:pPr>
    </w:p>
    <w:p w:rsidR="006A2ADA" w:rsidRDefault="00601C8E" w:rsidP="006A2ADA">
      <w:pPr>
        <w:widowControl w:val="0"/>
        <w:rPr>
          <w:b/>
          <w:snapToGrid w:val="0"/>
          <w:szCs w:val="24"/>
          <w:u w:val="single"/>
        </w:rPr>
      </w:pPr>
      <w:hyperlink r:id="rId8" w:history="1">
        <w:r w:rsidR="006A2ADA" w:rsidRPr="003D6698">
          <w:rPr>
            <w:rStyle w:val="Hyperlink"/>
            <w:b/>
            <w:snapToGrid w:val="0"/>
            <w:szCs w:val="24"/>
          </w:rPr>
          <w:t xml:space="preserve">Ordinance </w:t>
        </w:r>
        <w:r w:rsidR="006A2ADA">
          <w:rPr>
            <w:rStyle w:val="Hyperlink"/>
            <w:b/>
            <w:snapToGrid w:val="0"/>
            <w:szCs w:val="24"/>
          </w:rPr>
          <w:t>10-11</w:t>
        </w:r>
      </w:hyperlink>
    </w:p>
    <w:p w:rsidR="006A2ADA" w:rsidRDefault="006A2ADA" w:rsidP="006A2ADA">
      <w:pPr>
        <w:rPr>
          <w:b/>
          <w:szCs w:val="24"/>
        </w:rPr>
      </w:pPr>
    </w:p>
    <w:p w:rsidR="006A2ADA" w:rsidRPr="008514C8" w:rsidRDefault="006A2ADA" w:rsidP="006A2ADA">
      <w:pPr>
        <w:rPr>
          <w:snapToGrid w:val="0"/>
          <w:szCs w:val="24"/>
        </w:rPr>
      </w:pPr>
      <w:r w:rsidRPr="008514C8">
        <w:rPr>
          <w:snapToGrid w:val="0"/>
          <w:szCs w:val="24"/>
        </w:rPr>
        <w:t>A.</w:t>
      </w:r>
      <w:r w:rsidRPr="008514C8">
        <w:rPr>
          <w:snapToGrid w:val="0"/>
          <w:szCs w:val="24"/>
        </w:rPr>
        <w:tab/>
        <w:t>Clerk offers Proof of Publication.</w:t>
      </w:r>
    </w:p>
    <w:p w:rsidR="006A2ADA" w:rsidRPr="008514C8" w:rsidRDefault="006A2ADA" w:rsidP="006A2ADA">
      <w:pPr>
        <w:rPr>
          <w:snapToGrid w:val="0"/>
          <w:szCs w:val="24"/>
        </w:rPr>
      </w:pPr>
    </w:p>
    <w:p w:rsidR="006A2ADA" w:rsidRDefault="006A2ADA" w:rsidP="006A2ADA">
      <w:pPr>
        <w:widowControl w:val="0"/>
        <w:numPr>
          <w:ilvl w:val="0"/>
          <w:numId w:val="1"/>
        </w:numPr>
        <w:tabs>
          <w:tab w:val="clear" w:pos="1080"/>
          <w:tab w:val="num" w:pos="720"/>
        </w:tabs>
        <w:ind w:hanging="1080"/>
        <w:rPr>
          <w:snapToGrid w:val="0"/>
          <w:szCs w:val="24"/>
        </w:rPr>
      </w:pPr>
      <w:r>
        <w:rPr>
          <w:snapToGrid w:val="0"/>
          <w:szCs w:val="24"/>
        </w:rPr>
        <w:t>Ordinance is read by title only</w:t>
      </w:r>
    </w:p>
    <w:p w:rsidR="006A2ADA" w:rsidRDefault="006A2ADA" w:rsidP="006A2ADA">
      <w:pPr>
        <w:widowControl w:val="0"/>
        <w:ind w:left="360"/>
        <w:rPr>
          <w:b/>
          <w:snapToGrid w:val="0"/>
          <w:szCs w:val="24"/>
        </w:rPr>
      </w:pPr>
    </w:p>
    <w:p w:rsidR="00E40C4F" w:rsidRPr="00D10399" w:rsidRDefault="00E40C4F" w:rsidP="00E40C4F">
      <w:pPr>
        <w:widowControl w:val="0"/>
        <w:jc w:val="center"/>
        <w:rPr>
          <w:b/>
          <w:snapToGrid w:val="0"/>
          <w:szCs w:val="24"/>
        </w:rPr>
      </w:pPr>
      <w:r w:rsidRPr="00D10399">
        <w:rPr>
          <w:b/>
          <w:snapToGrid w:val="0"/>
          <w:szCs w:val="24"/>
        </w:rPr>
        <w:t>BE IT RESOLVED,</w:t>
      </w:r>
    </w:p>
    <w:p w:rsidR="00E40C4F" w:rsidRDefault="00E40C4F" w:rsidP="00E40C4F">
      <w:pPr>
        <w:ind w:left="1440" w:right="450"/>
        <w:jc w:val="center"/>
        <w:rPr>
          <w:b/>
        </w:rPr>
      </w:pPr>
      <w:r>
        <w:rPr>
          <w:b/>
        </w:rPr>
        <w:t xml:space="preserve">AN ORDINANCE OF THE BOROUGH OF WOODCLIFF LAKE, COUNTY OF BERGEN, STATE OF NEW JERSEY, AUTHORIZING THE CREATION OF THE PASCACK JOINT MUNICIPAL COURT COMPOSED OF THE BOROUGHS OF MONTVALE, PARK RIDGE, AND WOODCLIFF LAKE, AND THEREFORE REPEALING AND </w:t>
      </w:r>
      <w:r>
        <w:rPr>
          <w:b/>
        </w:rPr>
        <w:lastRenderedPageBreak/>
        <w:t>READOPTING CHAPTER 12, “MUNICIPAL COURT,” OF THE BOROUGH CODE AND REPEALING ARTICLE VI, “MUNICIPAL PROSECUTOR”</w:t>
      </w:r>
    </w:p>
    <w:p w:rsidR="006A2ADA" w:rsidRPr="00250336" w:rsidRDefault="006A2ADA" w:rsidP="006A2ADA">
      <w:pPr>
        <w:jc w:val="center"/>
        <w:rPr>
          <w:b/>
        </w:rPr>
      </w:pPr>
    </w:p>
    <w:p w:rsidR="006A2ADA" w:rsidRDefault="006A2ADA" w:rsidP="006A2ADA">
      <w:pPr>
        <w:widowControl w:val="0"/>
        <w:rPr>
          <w:snapToGrid w:val="0"/>
          <w:szCs w:val="24"/>
        </w:rPr>
      </w:pPr>
    </w:p>
    <w:p w:rsidR="006A2ADA" w:rsidRPr="0098399D" w:rsidRDefault="006A2ADA" w:rsidP="006A2ADA">
      <w:pPr>
        <w:widowControl w:val="0"/>
        <w:ind w:left="540" w:hanging="540"/>
        <w:rPr>
          <w:snapToGrid w:val="0"/>
          <w:u w:val="single"/>
        </w:rPr>
      </w:pPr>
      <w:r w:rsidRPr="008514C8">
        <w:rPr>
          <w:snapToGrid w:val="0"/>
          <w:szCs w:val="24"/>
        </w:rPr>
        <w:t>C.</w:t>
      </w:r>
      <w:r w:rsidRPr="008514C8">
        <w:rPr>
          <w:snapToGrid w:val="0"/>
          <w:szCs w:val="24"/>
        </w:rPr>
        <w:tab/>
      </w:r>
      <w:r w:rsidRPr="0098399D">
        <w:rPr>
          <w:b/>
          <w:snapToGrid w:val="0"/>
          <w:u w:val="single"/>
        </w:rPr>
        <w:t>Motion to open to the public</w:t>
      </w:r>
      <w:r w:rsidRPr="0098399D">
        <w:rPr>
          <w:snapToGrid w:val="0"/>
        </w:rPr>
        <w:tab/>
      </w:r>
      <w:r>
        <w:rPr>
          <w:snapToGrid w:val="0"/>
        </w:rPr>
        <w:tab/>
      </w:r>
      <w:r>
        <w:rPr>
          <w:snapToGrid w:val="0"/>
        </w:rPr>
        <w:tab/>
      </w:r>
      <w:r>
        <w:rPr>
          <w:snapToGrid w:val="0"/>
        </w:rPr>
        <w:tab/>
      </w:r>
      <w:r w:rsidRPr="0098399D">
        <w:rPr>
          <w:b/>
          <w:snapToGrid w:val="0"/>
          <w:u w:val="single"/>
        </w:rPr>
        <w:t>Motion to close to the public</w:t>
      </w:r>
    </w:p>
    <w:p w:rsidR="006A2ADA" w:rsidRDefault="006A2ADA" w:rsidP="006A2ADA">
      <w:pPr>
        <w:widowControl w:val="0"/>
        <w:ind w:left="720"/>
        <w:rPr>
          <w:snapToGrid w:val="0"/>
        </w:rPr>
      </w:pPr>
      <w:r>
        <w:rPr>
          <w:snapToGrid w:val="0"/>
        </w:rPr>
        <w:t xml:space="preserve">    Bader           Camella</w:t>
      </w:r>
      <w:r>
        <w:rPr>
          <w:snapToGrid w:val="0"/>
        </w:rPr>
        <w:tab/>
      </w:r>
      <w:r>
        <w:rPr>
          <w:snapToGrid w:val="0"/>
        </w:rPr>
        <w:tab/>
      </w:r>
      <w:r>
        <w:rPr>
          <w:snapToGrid w:val="0"/>
        </w:rPr>
        <w:tab/>
      </w:r>
      <w:r>
        <w:rPr>
          <w:snapToGrid w:val="0"/>
        </w:rPr>
        <w:tab/>
        <w:t xml:space="preserve">         Bader            Camella</w:t>
      </w:r>
    </w:p>
    <w:p w:rsidR="006A2ADA" w:rsidRDefault="006A2ADA" w:rsidP="006A2ADA">
      <w:pPr>
        <w:widowControl w:val="0"/>
        <w:ind w:left="720"/>
        <w:rPr>
          <w:snapToGrid w:val="0"/>
        </w:rPr>
      </w:pPr>
      <w:r>
        <w:rPr>
          <w:snapToGrid w:val="0"/>
        </w:rPr>
        <w:t xml:space="preserve">    Glaser</w:t>
      </w:r>
      <w:r>
        <w:rPr>
          <w:snapToGrid w:val="0"/>
        </w:rPr>
        <w:tab/>
        <w:t xml:space="preserve"> Hoffman  </w:t>
      </w:r>
      <w:r>
        <w:rPr>
          <w:snapToGrid w:val="0"/>
        </w:rPr>
        <w:tab/>
      </w:r>
      <w:r>
        <w:rPr>
          <w:snapToGrid w:val="0"/>
        </w:rPr>
        <w:tab/>
      </w:r>
      <w:r>
        <w:rPr>
          <w:snapToGrid w:val="0"/>
        </w:rPr>
        <w:tab/>
      </w:r>
      <w:r>
        <w:rPr>
          <w:snapToGrid w:val="0"/>
        </w:rPr>
        <w:tab/>
        <w:t xml:space="preserve">         Glaser           Hoffman</w:t>
      </w:r>
    </w:p>
    <w:p w:rsidR="006A2ADA" w:rsidRDefault="006A2ADA" w:rsidP="006A2ADA">
      <w:pPr>
        <w:widowControl w:val="0"/>
        <w:ind w:left="720"/>
        <w:rPr>
          <w:snapToGrid w:val="0"/>
        </w:rPr>
      </w:pPr>
      <w:r>
        <w:rPr>
          <w:snapToGrid w:val="0"/>
        </w:rPr>
        <w:t xml:space="preserve"> Rosenblatt         </w:t>
      </w:r>
      <w:proofErr w:type="spellStart"/>
      <w:r>
        <w:rPr>
          <w:snapToGrid w:val="0"/>
        </w:rPr>
        <w:t>Struk</w:t>
      </w:r>
      <w:proofErr w:type="spellEnd"/>
      <w:r>
        <w:rPr>
          <w:snapToGrid w:val="0"/>
        </w:rPr>
        <w:tab/>
      </w:r>
      <w:r>
        <w:rPr>
          <w:snapToGrid w:val="0"/>
        </w:rPr>
        <w:tab/>
      </w:r>
      <w:r>
        <w:rPr>
          <w:snapToGrid w:val="0"/>
        </w:rPr>
        <w:tab/>
      </w:r>
      <w:r>
        <w:rPr>
          <w:snapToGrid w:val="0"/>
        </w:rPr>
        <w:tab/>
        <w:t xml:space="preserve">         </w:t>
      </w:r>
      <w:r>
        <w:rPr>
          <w:snapToGrid w:val="0"/>
        </w:rPr>
        <w:tab/>
        <w:t xml:space="preserve">       Rosenblatt         </w:t>
      </w:r>
      <w:proofErr w:type="spellStart"/>
      <w:r>
        <w:rPr>
          <w:snapToGrid w:val="0"/>
        </w:rPr>
        <w:t>Struk</w:t>
      </w:r>
      <w:proofErr w:type="spellEnd"/>
      <w:r>
        <w:rPr>
          <w:snapToGrid w:val="0"/>
        </w:rPr>
        <w:tab/>
      </w:r>
      <w:r>
        <w:rPr>
          <w:snapToGrid w:val="0"/>
        </w:rPr>
        <w:tab/>
      </w:r>
    </w:p>
    <w:p w:rsidR="006A2ADA" w:rsidRPr="001852A9" w:rsidRDefault="006A2ADA" w:rsidP="006A2ADA">
      <w:pPr>
        <w:rPr>
          <w:snapToGrid w:val="0"/>
          <w:szCs w:val="24"/>
        </w:rPr>
      </w:pPr>
      <w:r>
        <w:rPr>
          <w:snapToGrid w:val="0"/>
        </w:rPr>
        <w:tab/>
        <w:t xml:space="preserve">          LaPaglia</w:t>
      </w:r>
      <w:r>
        <w:rPr>
          <w:snapToGrid w:val="0"/>
        </w:rPr>
        <w:tab/>
      </w:r>
      <w:r>
        <w:rPr>
          <w:snapToGrid w:val="0"/>
        </w:rPr>
        <w:tab/>
      </w:r>
      <w:r>
        <w:rPr>
          <w:snapToGrid w:val="0"/>
        </w:rPr>
        <w:tab/>
      </w:r>
      <w:r>
        <w:rPr>
          <w:snapToGrid w:val="0"/>
        </w:rPr>
        <w:tab/>
      </w:r>
      <w:r>
        <w:rPr>
          <w:snapToGrid w:val="0"/>
        </w:rPr>
        <w:tab/>
        <w:t xml:space="preserve">                     LaPaglia</w:t>
      </w:r>
    </w:p>
    <w:p w:rsidR="006A2ADA" w:rsidRDefault="006A2ADA" w:rsidP="006A2ADA">
      <w:pPr>
        <w:widowControl w:val="0"/>
        <w:rPr>
          <w:snapToGrid w:val="0"/>
        </w:rPr>
      </w:pPr>
      <w:r>
        <w:rPr>
          <w:snapToGrid w:val="0"/>
          <w:szCs w:val="24"/>
        </w:rPr>
        <w:tab/>
        <w:t xml:space="preserve">    </w:t>
      </w:r>
      <w:r w:rsidRPr="005002A9">
        <w:rPr>
          <w:snapToGrid w:val="0"/>
        </w:rPr>
        <w:t xml:space="preserve"> </w:t>
      </w:r>
    </w:p>
    <w:p w:rsidR="006A2ADA" w:rsidRPr="006A2ADA" w:rsidRDefault="006A2ADA" w:rsidP="006A2ADA">
      <w:pPr>
        <w:pStyle w:val="ListParagraph"/>
        <w:widowControl w:val="0"/>
        <w:numPr>
          <w:ilvl w:val="0"/>
          <w:numId w:val="7"/>
        </w:numPr>
        <w:ind w:hanging="720"/>
        <w:jc w:val="both"/>
        <w:rPr>
          <w:snapToGrid w:val="0"/>
          <w:szCs w:val="24"/>
        </w:rPr>
      </w:pPr>
      <w:r w:rsidRPr="006A2ADA">
        <w:rPr>
          <w:snapToGrid w:val="0"/>
          <w:szCs w:val="24"/>
        </w:rPr>
        <w:t>Adoption.</w:t>
      </w:r>
    </w:p>
    <w:p w:rsidR="006A2ADA" w:rsidRPr="006A2ADA" w:rsidRDefault="006A2ADA" w:rsidP="006A2ADA">
      <w:pPr>
        <w:pStyle w:val="ListParagraph"/>
        <w:widowControl w:val="0"/>
        <w:ind w:left="1080"/>
        <w:jc w:val="both"/>
        <w:rPr>
          <w:snapToGrid w:val="0"/>
          <w:szCs w:val="24"/>
        </w:rPr>
      </w:pPr>
    </w:p>
    <w:p w:rsidR="00E40C4F" w:rsidRPr="00D10399" w:rsidRDefault="00E40C4F" w:rsidP="00E40C4F">
      <w:pPr>
        <w:widowControl w:val="0"/>
        <w:jc w:val="center"/>
        <w:rPr>
          <w:b/>
          <w:snapToGrid w:val="0"/>
          <w:szCs w:val="24"/>
        </w:rPr>
      </w:pPr>
      <w:r w:rsidRPr="00D10399">
        <w:rPr>
          <w:b/>
          <w:snapToGrid w:val="0"/>
          <w:szCs w:val="24"/>
        </w:rPr>
        <w:t>BE IT RESOLVED,</w:t>
      </w:r>
    </w:p>
    <w:p w:rsidR="00E40C4F" w:rsidRDefault="00E40C4F" w:rsidP="00E40C4F">
      <w:pPr>
        <w:ind w:left="1440" w:right="450"/>
        <w:jc w:val="center"/>
        <w:rPr>
          <w:b/>
        </w:rPr>
      </w:pPr>
      <w:r>
        <w:rPr>
          <w:b/>
        </w:rPr>
        <w:t>AN ORDINANCE OF THE BOROUGH OF WOODCLIFF LAKE, COUNTY OF BERGEN, STATE OF NEW JERSEY, AUTHORIZING THE CREATION OF THE PASCACK JOINT MUNICIPAL COURT COMPOSED OF THE BOROUGHS OF MONTVALE, PARK RIDGE, AND WOODCLIFF LAKE, AND THEREFORE REPEALING AND READOPTING CHAPTER 12, “MUNICIPAL COURT,” OF THE BOROUGH CODE AND REPEALING ARTICLE VI, “MUNICIPAL PROSECUTOR”</w:t>
      </w:r>
    </w:p>
    <w:p w:rsidR="006A2ADA" w:rsidRDefault="006A2ADA" w:rsidP="006A2ADA">
      <w:pPr>
        <w:widowControl w:val="0"/>
        <w:rPr>
          <w:snapToGrid w:val="0"/>
          <w:szCs w:val="24"/>
        </w:rPr>
      </w:pPr>
    </w:p>
    <w:p w:rsidR="006A2ADA" w:rsidRPr="008514C8" w:rsidRDefault="006A2ADA" w:rsidP="006A2ADA">
      <w:pPr>
        <w:rPr>
          <w:szCs w:val="24"/>
        </w:rPr>
      </w:pPr>
      <w:r w:rsidRPr="008514C8">
        <w:rPr>
          <w:szCs w:val="24"/>
        </w:rPr>
        <w:t xml:space="preserve">introduced at a Regular Meeting of the Mayor and Council held </w:t>
      </w:r>
      <w:r>
        <w:rPr>
          <w:szCs w:val="24"/>
        </w:rPr>
        <w:t xml:space="preserve">on December 6, 2010 </w:t>
      </w:r>
      <w:r w:rsidRPr="008514C8">
        <w:rPr>
          <w:szCs w:val="24"/>
        </w:rPr>
        <w:t>and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6A2ADA" w:rsidRDefault="006A2ADA" w:rsidP="006A2ADA">
      <w:pPr>
        <w:widowControl w:val="0"/>
        <w:rPr>
          <w:b/>
          <w:snapToGrid w:val="0"/>
          <w:szCs w:val="24"/>
        </w:rPr>
      </w:pPr>
    </w:p>
    <w:p w:rsidR="006A2ADA" w:rsidRPr="001F7287" w:rsidRDefault="006A2ADA" w:rsidP="006A2ADA">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1F7287">
        <w:rPr>
          <w:snapToGrid w:val="0"/>
          <w:szCs w:val="24"/>
        </w:rPr>
        <w:t xml:space="preserve"> </w:t>
      </w:r>
      <w:proofErr w:type="spellStart"/>
      <w:r w:rsidRPr="00316A84">
        <w:rPr>
          <w:b/>
          <w:snapToGrid w:val="0"/>
          <w:szCs w:val="24"/>
        </w:rPr>
        <w:t>Struk</w:t>
      </w:r>
      <w:proofErr w:type="spellEnd"/>
      <w:r>
        <w:rPr>
          <w:snapToGrid w:val="0"/>
          <w:szCs w:val="24"/>
        </w:rPr>
        <w:t xml:space="preserve">          </w:t>
      </w:r>
      <w:r w:rsidRPr="001F7287">
        <w:rPr>
          <w:snapToGrid w:val="0"/>
          <w:szCs w:val="24"/>
        </w:rPr>
        <w:t xml:space="preserve"> LaPaglia</w:t>
      </w:r>
    </w:p>
    <w:p w:rsidR="0058775A" w:rsidRDefault="0058775A" w:rsidP="001F40E2">
      <w:pPr>
        <w:rPr>
          <w:b/>
          <w:u w:val="single"/>
        </w:rPr>
      </w:pPr>
    </w:p>
    <w:p w:rsidR="00AA536C" w:rsidRDefault="00AA536C" w:rsidP="001F40E2">
      <w:pPr>
        <w:rPr>
          <w:b/>
          <w:u w:val="single"/>
        </w:rPr>
      </w:pPr>
    </w:p>
    <w:p w:rsidR="00162224" w:rsidRPr="004D51E2" w:rsidRDefault="00162224" w:rsidP="00162224">
      <w:pPr>
        <w:rPr>
          <w:b/>
        </w:rPr>
      </w:pPr>
      <w:r w:rsidRPr="004D51E2">
        <w:rPr>
          <w:b/>
          <w:u w:val="single"/>
        </w:rPr>
        <w:t>S</w:t>
      </w:r>
      <w:r w:rsidRPr="004D51E2">
        <w:rPr>
          <w:b/>
          <w:snapToGrid w:val="0"/>
          <w:u w:val="single"/>
        </w:rPr>
        <w:t xml:space="preserve">TANDING COMMITTEES. </w:t>
      </w:r>
      <w:r w:rsidRPr="004D51E2">
        <w:tab/>
      </w:r>
      <w:r w:rsidRPr="004D51E2">
        <w:rPr>
          <w:b/>
        </w:rPr>
        <w:t>(CAPITALS indicate committee chair).</w:t>
      </w:r>
    </w:p>
    <w:p w:rsidR="00162224" w:rsidRPr="004D51E2" w:rsidRDefault="00162224" w:rsidP="00162224">
      <w:pPr>
        <w:widowControl w:val="0"/>
        <w:rPr>
          <w:snapToGrid w:val="0"/>
          <w:u w:val="single"/>
        </w:rPr>
      </w:pPr>
      <w:r w:rsidRPr="004D51E2">
        <w:tab/>
      </w:r>
      <w:r w:rsidRPr="004D51E2">
        <w:tab/>
      </w:r>
    </w:p>
    <w:p w:rsidR="00162224" w:rsidRPr="004D51E2" w:rsidRDefault="00162224" w:rsidP="00162224">
      <w:pPr>
        <w:rPr>
          <w:b/>
        </w:rPr>
      </w:pPr>
      <w:r w:rsidRPr="004D51E2">
        <w:t>John Glaser</w:t>
      </w:r>
      <w:r w:rsidRPr="004D51E2">
        <w:tab/>
      </w:r>
      <w:r w:rsidRPr="004D51E2">
        <w:tab/>
      </w:r>
      <w:r w:rsidRPr="004D51E2">
        <w:tab/>
      </w:r>
      <w:r w:rsidRPr="004D51E2">
        <w:rPr>
          <w:b/>
        </w:rPr>
        <w:t>PLANNING BOARD</w:t>
      </w:r>
    </w:p>
    <w:p w:rsidR="00162224" w:rsidRDefault="00162224" w:rsidP="00162224">
      <w:pPr>
        <w:rPr>
          <w:b/>
        </w:rPr>
      </w:pPr>
      <w:r w:rsidRPr="004D51E2">
        <w:tab/>
      </w:r>
      <w:r w:rsidRPr="004D51E2">
        <w:tab/>
      </w:r>
      <w:r w:rsidRPr="004D51E2">
        <w:tab/>
      </w:r>
      <w:r w:rsidRPr="004D51E2">
        <w:tab/>
      </w:r>
      <w:r w:rsidRPr="004D51E2">
        <w:rPr>
          <w:b/>
        </w:rPr>
        <w:t>EDUCATION (High School)</w:t>
      </w:r>
    </w:p>
    <w:p w:rsidR="00162224" w:rsidRPr="007F703B" w:rsidRDefault="00162224" w:rsidP="00162224">
      <w:r>
        <w:rPr>
          <w:b/>
        </w:rPr>
        <w:tab/>
      </w:r>
      <w:r>
        <w:rPr>
          <w:b/>
        </w:rPr>
        <w:tab/>
      </w:r>
      <w:r>
        <w:rPr>
          <w:b/>
        </w:rPr>
        <w:tab/>
      </w:r>
      <w:r>
        <w:rPr>
          <w:b/>
        </w:rPr>
        <w:tab/>
        <w:t>ADMINISTRATION/FINANCE</w:t>
      </w:r>
      <w:r w:rsidRPr="004D51E2">
        <w:tab/>
      </w:r>
    </w:p>
    <w:p w:rsidR="00162224" w:rsidRPr="004D51E2" w:rsidRDefault="00162224" w:rsidP="00162224">
      <w:r w:rsidRPr="004D51E2">
        <w:tab/>
      </w:r>
      <w:r w:rsidRPr="004D51E2">
        <w:tab/>
      </w:r>
      <w:r w:rsidRPr="004D51E2">
        <w:tab/>
      </w:r>
      <w:r w:rsidRPr="004D51E2">
        <w:tab/>
        <w:t>Public Information, Newsletters, Ordinances</w:t>
      </w:r>
    </w:p>
    <w:p w:rsidR="00162224" w:rsidRDefault="00162224" w:rsidP="00162224">
      <w:r w:rsidRPr="004D51E2">
        <w:tab/>
      </w:r>
      <w:r w:rsidRPr="004D51E2">
        <w:tab/>
      </w:r>
      <w:r w:rsidRPr="004D51E2">
        <w:tab/>
      </w:r>
      <w:r w:rsidRPr="004D51E2">
        <w:tab/>
      </w:r>
      <w:r>
        <w:t>Library</w:t>
      </w:r>
    </w:p>
    <w:p w:rsidR="00162224" w:rsidRDefault="00162224" w:rsidP="00162224">
      <w:r>
        <w:tab/>
      </w:r>
      <w:r>
        <w:tab/>
      </w:r>
      <w:r>
        <w:tab/>
      </w:r>
      <w:r>
        <w:tab/>
        <w:t>Senior Citizen’s Program</w:t>
      </w:r>
    </w:p>
    <w:p w:rsidR="00162224" w:rsidRDefault="00162224" w:rsidP="00162224">
      <w:pPr>
        <w:ind w:firstLine="720"/>
        <w:rPr>
          <w:b/>
          <w:i/>
          <w:u w:val="single"/>
        </w:rPr>
      </w:pPr>
    </w:p>
    <w:p w:rsidR="00162224" w:rsidRDefault="00162224" w:rsidP="00162224"/>
    <w:p w:rsidR="00162224" w:rsidRDefault="00162224" w:rsidP="00162224">
      <w:pPr>
        <w:rPr>
          <w:b/>
        </w:rPr>
      </w:pPr>
      <w:r w:rsidRPr="004D51E2">
        <w:t>Paul Camella</w:t>
      </w:r>
      <w:r w:rsidRPr="004D51E2">
        <w:rPr>
          <w:b/>
        </w:rPr>
        <w:tab/>
      </w:r>
      <w:r w:rsidRPr="004D51E2">
        <w:tab/>
      </w:r>
      <w:r>
        <w:tab/>
      </w:r>
      <w:r w:rsidRPr="001673AF">
        <w:rPr>
          <w:b/>
        </w:rPr>
        <w:t>LIBRARY</w:t>
      </w:r>
    </w:p>
    <w:p w:rsidR="00162224" w:rsidRDefault="00162224" w:rsidP="00162224">
      <w:pPr>
        <w:ind w:left="2160" w:firstLine="720"/>
      </w:pPr>
      <w:r w:rsidRPr="00162224">
        <w:rPr>
          <w:b/>
        </w:rPr>
        <w:t>FIRE</w:t>
      </w:r>
      <w:r>
        <w:br/>
        <w:t xml:space="preserve">            Administration/Finance</w:t>
      </w:r>
    </w:p>
    <w:p w:rsidR="00162224" w:rsidRDefault="00162224" w:rsidP="00162224">
      <w:r w:rsidRPr="004D51E2">
        <w:tab/>
      </w:r>
      <w:r w:rsidRPr="004D51E2">
        <w:tab/>
      </w:r>
      <w:r w:rsidRPr="004D51E2">
        <w:tab/>
      </w:r>
      <w:r w:rsidRPr="004D51E2">
        <w:tab/>
      </w:r>
      <w:r>
        <w:t>DPW &amp; Roads/Sewers &amp; Sanitation, Ecology</w:t>
      </w:r>
    </w:p>
    <w:p w:rsidR="00162224" w:rsidRPr="005A0781" w:rsidRDefault="00162224" w:rsidP="00162224">
      <w:pPr>
        <w:ind w:left="3600"/>
      </w:pPr>
    </w:p>
    <w:p w:rsidR="00162224" w:rsidRDefault="00162224" w:rsidP="00162224">
      <w:pPr>
        <w:rPr>
          <w:b/>
        </w:rPr>
      </w:pPr>
      <w:r w:rsidRPr="004D51E2">
        <w:lastRenderedPageBreak/>
        <w:t>Jeffrey Bader</w:t>
      </w:r>
      <w:r w:rsidRPr="004D51E2">
        <w:tab/>
      </w:r>
      <w:r w:rsidRPr="004D51E2">
        <w:tab/>
      </w:r>
      <w:r w:rsidRPr="004D51E2">
        <w:tab/>
      </w:r>
      <w:r>
        <w:rPr>
          <w:b/>
        </w:rPr>
        <w:t>PUBLIC SAFETY/POLICE/OEM/TRIBORO</w:t>
      </w:r>
    </w:p>
    <w:p w:rsidR="00162224" w:rsidRPr="005A1A65" w:rsidRDefault="00162224" w:rsidP="00162224">
      <w:pPr>
        <w:rPr>
          <w:b/>
        </w:rPr>
      </w:pPr>
      <w:r>
        <w:rPr>
          <w:b/>
        </w:rPr>
        <w:tab/>
      </w:r>
      <w:r>
        <w:rPr>
          <w:b/>
        </w:rPr>
        <w:tab/>
      </w:r>
      <w:r>
        <w:rPr>
          <w:b/>
        </w:rPr>
        <w:tab/>
      </w:r>
      <w:r>
        <w:rPr>
          <w:b/>
        </w:rPr>
        <w:tab/>
      </w:r>
      <w:r w:rsidRPr="005A1A65">
        <w:rPr>
          <w:b/>
        </w:rPr>
        <w:t>BUILDING &amp; Grounds/Building Dept.</w:t>
      </w:r>
    </w:p>
    <w:p w:rsidR="00162224" w:rsidRDefault="00162224" w:rsidP="00162224"/>
    <w:p w:rsidR="00162224" w:rsidRDefault="00162224" w:rsidP="00162224"/>
    <w:p w:rsidR="00162224" w:rsidRDefault="00162224" w:rsidP="00162224">
      <w:pPr>
        <w:rPr>
          <w:b/>
        </w:rPr>
      </w:pPr>
      <w:r>
        <w:t>Jeffrey Hoffman</w:t>
      </w:r>
      <w:r>
        <w:tab/>
      </w:r>
      <w:r>
        <w:tab/>
      </w:r>
      <w:r>
        <w:rPr>
          <w:b/>
        </w:rPr>
        <w:t>CO-PARKS AND RECREATION</w:t>
      </w:r>
      <w:r>
        <w:rPr>
          <w:b/>
        </w:rPr>
        <w:tab/>
      </w:r>
    </w:p>
    <w:p w:rsidR="00162224" w:rsidRDefault="00162224" w:rsidP="00162224">
      <w:r>
        <w:rPr>
          <w:b/>
        </w:rPr>
        <w:tab/>
      </w:r>
      <w:r>
        <w:rPr>
          <w:b/>
        </w:rPr>
        <w:tab/>
      </w:r>
      <w:r>
        <w:rPr>
          <w:b/>
        </w:rPr>
        <w:tab/>
      </w:r>
      <w:r>
        <w:rPr>
          <w:b/>
        </w:rPr>
        <w:tab/>
        <w:t>SHADE TREE COMMITTEE</w:t>
      </w:r>
      <w:r>
        <w:rPr>
          <w:b/>
        </w:rPr>
        <w:tab/>
      </w:r>
    </w:p>
    <w:p w:rsidR="00162224" w:rsidRPr="005A0781" w:rsidRDefault="00162224" w:rsidP="00162224">
      <w:r>
        <w:tab/>
      </w:r>
      <w:r w:rsidRPr="004D51E2">
        <w:tab/>
      </w:r>
      <w:r w:rsidRPr="005A0781">
        <w:rPr>
          <w:b/>
        </w:rPr>
        <w:t xml:space="preserve"> </w:t>
      </w:r>
    </w:p>
    <w:p w:rsidR="00162224" w:rsidRDefault="00162224" w:rsidP="00162224"/>
    <w:p w:rsidR="00162224" w:rsidRDefault="00162224" w:rsidP="00162224">
      <w:r>
        <w:t>Robert Rosenblatt</w:t>
      </w:r>
      <w:r w:rsidRPr="004D51E2">
        <w:tab/>
      </w:r>
      <w:r w:rsidRPr="004D51E2">
        <w:tab/>
      </w:r>
      <w:r w:rsidRPr="008015B6">
        <w:rPr>
          <w:b/>
        </w:rPr>
        <w:t xml:space="preserve">DPW &amp; </w:t>
      </w:r>
      <w:r>
        <w:rPr>
          <w:b/>
        </w:rPr>
        <w:t>ROADS</w:t>
      </w:r>
      <w:r w:rsidRPr="008015B6">
        <w:rPr>
          <w:b/>
        </w:rPr>
        <w:t>/</w:t>
      </w:r>
      <w:r>
        <w:rPr>
          <w:b/>
        </w:rPr>
        <w:t>SEWERS &amp; SANITATION/ECOLOGY</w:t>
      </w:r>
    </w:p>
    <w:p w:rsidR="00162224" w:rsidRDefault="00162224" w:rsidP="00162224">
      <w:r>
        <w:tab/>
      </w:r>
      <w:r>
        <w:tab/>
      </w:r>
      <w:r>
        <w:tab/>
      </w:r>
      <w:r>
        <w:tab/>
      </w:r>
      <w:r>
        <w:rPr>
          <w:b/>
        </w:rPr>
        <w:t>CO-PARKS AND RECREATION</w:t>
      </w:r>
      <w:r>
        <w:rPr>
          <w:b/>
        </w:rPr>
        <w:tab/>
      </w:r>
    </w:p>
    <w:p w:rsidR="00162224" w:rsidRDefault="00162224" w:rsidP="00162224">
      <w:r>
        <w:tab/>
      </w:r>
      <w:r>
        <w:tab/>
      </w:r>
      <w:r>
        <w:tab/>
      </w:r>
      <w:r>
        <w:tab/>
        <w:t>Public Safety/Police/OEM/</w:t>
      </w:r>
      <w:proofErr w:type="spellStart"/>
      <w:r>
        <w:t>TriBoro</w:t>
      </w:r>
      <w:proofErr w:type="spellEnd"/>
    </w:p>
    <w:p w:rsidR="00162224" w:rsidRDefault="00162224" w:rsidP="00162224">
      <w:r>
        <w:tab/>
      </w:r>
      <w:r>
        <w:tab/>
      </w:r>
      <w:r>
        <w:tab/>
      </w:r>
      <w:r>
        <w:tab/>
        <w:t>Education (elementary)</w:t>
      </w:r>
    </w:p>
    <w:p w:rsidR="00162224" w:rsidRPr="00333CFD" w:rsidRDefault="00162224" w:rsidP="001F40E2">
      <w:pPr>
        <w:rPr>
          <w:b/>
          <w:u w:val="single"/>
        </w:rPr>
      </w:pPr>
    </w:p>
    <w:p w:rsidR="00AF1949" w:rsidRDefault="00AF1949" w:rsidP="001F40E2">
      <w:pPr>
        <w:rPr>
          <w:b/>
          <w:u w:val="single"/>
        </w:rPr>
      </w:pPr>
      <w:r w:rsidRPr="00373F02">
        <w:rPr>
          <w:b/>
          <w:u w:val="single"/>
        </w:rPr>
        <w:t>OLD BUSINESS</w:t>
      </w:r>
      <w:r w:rsidR="00373F02">
        <w:rPr>
          <w:b/>
          <w:u w:val="single"/>
        </w:rPr>
        <w:t>.</w:t>
      </w:r>
    </w:p>
    <w:p w:rsidR="0036259A" w:rsidRDefault="0036259A" w:rsidP="001F40E2">
      <w:pPr>
        <w:rPr>
          <w:b/>
          <w:u w:val="single"/>
        </w:rPr>
      </w:pPr>
    </w:p>
    <w:p w:rsidR="00162224" w:rsidRPr="00162224" w:rsidRDefault="00162224" w:rsidP="001F40E2"/>
    <w:p w:rsidR="00AF1949" w:rsidRPr="005002A9" w:rsidRDefault="00AF1949" w:rsidP="00AF1949">
      <w:pPr>
        <w:widowControl w:val="0"/>
        <w:rPr>
          <w:snapToGrid w:val="0"/>
        </w:rPr>
      </w:pPr>
      <w:r w:rsidRPr="00D710E8">
        <w:rPr>
          <w:b/>
          <w:snapToGrid w:val="0"/>
          <w:szCs w:val="24"/>
          <w:u w:val="single"/>
        </w:rPr>
        <w:t>PUBLIC FORUM</w:t>
      </w:r>
      <w:r>
        <w:rPr>
          <w:b/>
          <w:snapToGrid w:val="0"/>
          <w:szCs w:val="24"/>
          <w:u w:val="single"/>
        </w:rPr>
        <w:t>.</w:t>
      </w:r>
      <w:r w:rsidRPr="00D710E8">
        <w:rPr>
          <w:snapToGrid w:val="0"/>
          <w:szCs w:val="24"/>
        </w:rPr>
        <w:t xml:space="preserve">       </w:t>
      </w:r>
      <w:r w:rsidRPr="00D710E8">
        <w:rPr>
          <w:snapToGrid w:val="0"/>
          <w:szCs w:val="24"/>
        </w:rPr>
        <w:tab/>
        <w:t xml:space="preserve"> </w:t>
      </w:r>
      <w:r w:rsidRPr="00D710E8">
        <w:rPr>
          <w:snapToGrid w:val="0"/>
          <w:szCs w:val="24"/>
        </w:rPr>
        <w:tab/>
        <w:t xml:space="preserve">  </w:t>
      </w:r>
      <w:r w:rsidRPr="005002A9">
        <w:rPr>
          <w:snapToGrid w:val="0"/>
        </w:rPr>
        <w:t xml:space="preserve">        </w:t>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p>
    <w:p w:rsidR="00AF1949" w:rsidRDefault="00AF1949" w:rsidP="00AF1949">
      <w:pPr>
        <w:widowControl w:val="0"/>
        <w:rPr>
          <w:snapToGrid w:val="0"/>
        </w:rPr>
      </w:pPr>
      <w:r w:rsidRPr="005002A9">
        <w:rPr>
          <w:snapToGrid w:val="0"/>
        </w:rPr>
        <w:t xml:space="preserve"> </w:t>
      </w:r>
      <w:r w:rsidRPr="005002A9">
        <w:rPr>
          <w:snapToGrid w:val="0"/>
        </w:rPr>
        <w:tab/>
      </w:r>
      <w:r w:rsidRPr="005002A9">
        <w:rPr>
          <w:snapToGrid w:val="0"/>
        </w:rPr>
        <w:tab/>
      </w:r>
    </w:p>
    <w:p w:rsidR="00AF1949" w:rsidRPr="0098399D" w:rsidRDefault="00AF1949" w:rsidP="00AF1949">
      <w:pPr>
        <w:widowControl w:val="0"/>
        <w:ind w:left="360"/>
        <w:rPr>
          <w:snapToGrid w:val="0"/>
          <w:u w:val="single"/>
        </w:rPr>
      </w:pPr>
      <w:r w:rsidRPr="0098399D">
        <w:rPr>
          <w:b/>
          <w:snapToGrid w:val="0"/>
          <w:u w:val="single"/>
        </w:rPr>
        <w:t>Motion to open to the public</w:t>
      </w:r>
      <w:r w:rsidRPr="0098399D">
        <w:rPr>
          <w:snapToGrid w:val="0"/>
        </w:rPr>
        <w:tab/>
      </w:r>
      <w:r>
        <w:rPr>
          <w:snapToGrid w:val="0"/>
        </w:rPr>
        <w:tab/>
      </w:r>
      <w:r>
        <w:rPr>
          <w:snapToGrid w:val="0"/>
        </w:rPr>
        <w:tab/>
      </w:r>
      <w:r>
        <w:rPr>
          <w:snapToGrid w:val="0"/>
        </w:rPr>
        <w:tab/>
      </w:r>
      <w:r w:rsidRPr="0098399D">
        <w:rPr>
          <w:b/>
          <w:snapToGrid w:val="0"/>
          <w:u w:val="single"/>
        </w:rPr>
        <w:t>Motion to close to the public</w:t>
      </w:r>
    </w:p>
    <w:p w:rsidR="00B839C2" w:rsidRDefault="00AF1949" w:rsidP="00AF1949">
      <w:pPr>
        <w:widowControl w:val="0"/>
        <w:ind w:left="720"/>
        <w:rPr>
          <w:snapToGrid w:val="0"/>
        </w:rPr>
      </w:pPr>
      <w:r>
        <w:rPr>
          <w:snapToGrid w:val="0"/>
        </w:rPr>
        <w:t xml:space="preserve">    </w:t>
      </w:r>
    </w:p>
    <w:p w:rsidR="00AF1949" w:rsidRDefault="00B839C2" w:rsidP="00B839C2">
      <w:pPr>
        <w:widowControl w:val="0"/>
        <w:ind w:left="720"/>
        <w:rPr>
          <w:snapToGrid w:val="0"/>
        </w:rPr>
      </w:pPr>
      <w:r>
        <w:rPr>
          <w:snapToGrid w:val="0"/>
        </w:rPr>
        <w:t xml:space="preserve">    </w:t>
      </w:r>
      <w:r w:rsidR="00AF1949">
        <w:rPr>
          <w:snapToGrid w:val="0"/>
        </w:rPr>
        <w:t xml:space="preserve">Bader           </w:t>
      </w:r>
      <w:r>
        <w:rPr>
          <w:snapToGrid w:val="0"/>
        </w:rPr>
        <w:t>Camella</w:t>
      </w:r>
      <w:r w:rsidR="00AF1949">
        <w:rPr>
          <w:snapToGrid w:val="0"/>
        </w:rPr>
        <w:tab/>
      </w:r>
      <w:r w:rsidR="00AF1949">
        <w:rPr>
          <w:snapToGrid w:val="0"/>
        </w:rPr>
        <w:tab/>
      </w:r>
      <w:r w:rsidR="00AF1949">
        <w:rPr>
          <w:snapToGrid w:val="0"/>
        </w:rPr>
        <w:tab/>
      </w:r>
      <w:r w:rsidR="00AF1949">
        <w:rPr>
          <w:snapToGrid w:val="0"/>
        </w:rPr>
        <w:tab/>
      </w:r>
      <w:r w:rsidR="00AF1949">
        <w:rPr>
          <w:snapToGrid w:val="0"/>
        </w:rPr>
        <w:tab/>
        <w:t xml:space="preserve">  </w:t>
      </w:r>
      <w:r>
        <w:rPr>
          <w:snapToGrid w:val="0"/>
        </w:rPr>
        <w:t>Bader        Camella</w:t>
      </w:r>
      <w:r w:rsidR="00AF1949">
        <w:rPr>
          <w:snapToGrid w:val="0"/>
        </w:rPr>
        <w:t xml:space="preserve">         </w:t>
      </w:r>
    </w:p>
    <w:p w:rsidR="00AF1949" w:rsidRDefault="00AF1949" w:rsidP="00AF1949">
      <w:pPr>
        <w:widowControl w:val="0"/>
        <w:ind w:left="720"/>
        <w:rPr>
          <w:snapToGrid w:val="0"/>
        </w:rPr>
      </w:pPr>
      <w:r>
        <w:rPr>
          <w:snapToGrid w:val="0"/>
        </w:rPr>
        <w:t xml:space="preserve">    </w:t>
      </w:r>
      <w:r w:rsidR="00B839C2">
        <w:rPr>
          <w:snapToGrid w:val="0"/>
        </w:rPr>
        <w:t>Glaser</w:t>
      </w:r>
      <w:r>
        <w:rPr>
          <w:snapToGrid w:val="0"/>
        </w:rPr>
        <w:t xml:space="preserve"> </w:t>
      </w:r>
      <w:r>
        <w:rPr>
          <w:snapToGrid w:val="0"/>
        </w:rPr>
        <w:tab/>
      </w:r>
      <w:r w:rsidR="00B839C2">
        <w:rPr>
          <w:snapToGrid w:val="0"/>
        </w:rPr>
        <w:t>Hoffman</w:t>
      </w:r>
      <w:r>
        <w:rPr>
          <w:snapToGrid w:val="0"/>
        </w:rPr>
        <w:t xml:space="preserve">  </w:t>
      </w:r>
      <w:r>
        <w:rPr>
          <w:snapToGrid w:val="0"/>
        </w:rPr>
        <w:tab/>
      </w:r>
      <w:r>
        <w:rPr>
          <w:snapToGrid w:val="0"/>
        </w:rPr>
        <w:tab/>
      </w:r>
      <w:r>
        <w:rPr>
          <w:snapToGrid w:val="0"/>
        </w:rPr>
        <w:tab/>
      </w:r>
      <w:r>
        <w:rPr>
          <w:snapToGrid w:val="0"/>
        </w:rPr>
        <w:tab/>
        <w:t xml:space="preserve">        </w:t>
      </w:r>
      <w:r w:rsidR="00B839C2">
        <w:rPr>
          <w:snapToGrid w:val="0"/>
        </w:rPr>
        <w:t xml:space="preserve">    Glaser          Hoffman</w:t>
      </w:r>
    </w:p>
    <w:p w:rsidR="00AF1949" w:rsidRDefault="00AF1949" w:rsidP="00AF1949">
      <w:pPr>
        <w:widowControl w:val="0"/>
        <w:ind w:left="720"/>
        <w:rPr>
          <w:snapToGrid w:val="0"/>
        </w:rPr>
      </w:pPr>
      <w:r>
        <w:rPr>
          <w:snapToGrid w:val="0"/>
        </w:rPr>
        <w:t xml:space="preserve">   Rosenblatt</w:t>
      </w:r>
      <w:r>
        <w:rPr>
          <w:snapToGrid w:val="0"/>
        </w:rPr>
        <w:tab/>
      </w:r>
      <w:r w:rsidR="00B839C2">
        <w:rPr>
          <w:snapToGrid w:val="0"/>
        </w:rPr>
        <w:t xml:space="preserve">    </w:t>
      </w:r>
      <w:proofErr w:type="spellStart"/>
      <w:r w:rsidR="00B839C2">
        <w:rPr>
          <w:snapToGrid w:val="0"/>
        </w:rPr>
        <w:t>Struk</w:t>
      </w:r>
      <w:proofErr w:type="spellEnd"/>
      <w:r>
        <w:rPr>
          <w:snapToGrid w:val="0"/>
        </w:rPr>
        <w:tab/>
      </w:r>
      <w:r>
        <w:rPr>
          <w:snapToGrid w:val="0"/>
        </w:rPr>
        <w:tab/>
      </w:r>
      <w:r>
        <w:rPr>
          <w:snapToGrid w:val="0"/>
        </w:rPr>
        <w:tab/>
        <w:t xml:space="preserve">         </w:t>
      </w:r>
      <w:r w:rsidR="00B839C2">
        <w:rPr>
          <w:snapToGrid w:val="0"/>
        </w:rPr>
        <w:t xml:space="preserve">             Rosenblatt</w:t>
      </w:r>
      <w:r w:rsidR="00B839C2">
        <w:rPr>
          <w:snapToGrid w:val="0"/>
        </w:rPr>
        <w:tab/>
      </w:r>
      <w:proofErr w:type="spellStart"/>
      <w:r w:rsidR="00B839C2">
        <w:rPr>
          <w:snapToGrid w:val="0"/>
        </w:rPr>
        <w:t>Struk</w:t>
      </w:r>
      <w:proofErr w:type="spellEnd"/>
    </w:p>
    <w:p w:rsidR="00AF1949" w:rsidRDefault="00AF1949" w:rsidP="00AF1949">
      <w:pPr>
        <w:spacing w:after="200" w:line="276" w:lineRule="auto"/>
        <w:rPr>
          <w:snapToGrid w:val="0"/>
        </w:rPr>
      </w:pPr>
      <w:r>
        <w:rPr>
          <w:snapToGrid w:val="0"/>
        </w:rPr>
        <w:tab/>
        <w:t xml:space="preserve">          </w:t>
      </w:r>
      <w:r w:rsidR="00B839C2">
        <w:rPr>
          <w:snapToGrid w:val="0"/>
        </w:rPr>
        <w:t xml:space="preserve">   </w:t>
      </w:r>
      <w:r>
        <w:rPr>
          <w:snapToGrid w:val="0"/>
        </w:rPr>
        <w:t>LaPaglia</w:t>
      </w:r>
      <w:r>
        <w:rPr>
          <w:snapToGrid w:val="0"/>
        </w:rPr>
        <w:tab/>
      </w:r>
      <w:r>
        <w:rPr>
          <w:snapToGrid w:val="0"/>
        </w:rPr>
        <w:tab/>
      </w:r>
      <w:r>
        <w:rPr>
          <w:snapToGrid w:val="0"/>
        </w:rPr>
        <w:tab/>
      </w:r>
      <w:r>
        <w:rPr>
          <w:snapToGrid w:val="0"/>
        </w:rPr>
        <w:tab/>
      </w:r>
      <w:r>
        <w:rPr>
          <w:snapToGrid w:val="0"/>
        </w:rPr>
        <w:tab/>
        <w:t xml:space="preserve">                     LaPaglia</w:t>
      </w:r>
    </w:p>
    <w:p w:rsidR="0058775A" w:rsidRDefault="0058775A" w:rsidP="00AF1949">
      <w:pPr>
        <w:widowControl w:val="0"/>
        <w:rPr>
          <w:b/>
          <w:snapToGrid w:val="0"/>
          <w:u w:val="single"/>
        </w:rPr>
      </w:pPr>
    </w:p>
    <w:p w:rsidR="0058775A" w:rsidRDefault="00373F02" w:rsidP="00AF1949">
      <w:pPr>
        <w:widowControl w:val="0"/>
        <w:rPr>
          <w:b/>
          <w:snapToGrid w:val="0"/>
          <w:u w:val="single"/>
        </w:rPr>
      </w:pPr>
      <w:r>
        <w:rPr>
          <w:b/>
          <w:snapToGrid w:val="0"/>
          <w:u w:val="single"/>
        </w:rPr>
        <w:t>NEW BUSINESS.</w:t>
      </w:r>
    </w:p>
    <w:p w:rsidR="0058775A" w:rsidRDefault="0058775A" w:rsidP="00AF1949">
      <w:pPr>
        <w:widowControl w:val="0"/>
        <w:rPr>
          <w:b/>
          <w:snapToGrid w:val="0"/>
          <w:u w:val="single"/>
        </w:rPr>
      </w:pPr>
    </w:p>
    <w:p w:rsidR="0058775A" w:rsidRDefault="0058775A" w:rsidP="00AF1949">
      <w:pPr>
        <w:widowControl w:val="0"/>
        <w:rPr>
          <w:b/>
          <w:snapToGrid w:val="0"/>
          <w:u w:val="single"/>
        </w:rPr>
      </w:pPr>
    </w:p>
    <w:p w:rsidR="0058775A" w:rsidRDefault="0058775A" w:rsidP="00AF1949">
      <w:pPr>
        <w:widowControl w:val="0"/>
        <w:rPr>
          <w:b/>
          <w:snapToGrid w:val="0"/>
          <w:u w:val="single"/>
        </w:rPr>
      </w:pPr>
    </w:p>
    <w:p w:rsidR="00AF1949" w:rsidRDefault="00AF1949" w:rsidP="00AF1949">
      <w:pPr>
        <w:widowControl w:val="0"/>
        <w:rPr>
          <w:b/>
          <w:snapToGrid w:val="0"/>
          <w:u w:val="single"/>
        </w:rPr>
      </w:pPr>
      <w:r w:rsidRPr="005002A9">
        <w:rPr>
          <w:b/>
          <w:snapToGrid w:val="0"/>
          <w:u w:val="single"/>
        </w:rPr>
        <w:t>CONSENT AGENDA DISCUSSION.</w:t>
      </w:r>
    </w:p>
    <w:p w:rsidR="00AF1949" w:rsidRDefault="00AF1949" w:rsidP="00AF1949"/>
    <w:p w:rsidR="00AF1949" w:rsidRDefault="00AF1949" w:rsidP="00AF1949"/>
    <w:p w:rsidR="00AF1949" w:rsidRDefault="00AF1949" w:rsidP="00AF1949"/>
    <w:p w:rsidR="00AF1949" w:rsidRPr="005002A9" w:rsidRDefault="00AF1949" w:rsidP="00AF1949">
      <w:pPr>
        <w:widowControl w:val="0"/>
        <w:rPr>
          <w:b/>
          <w:snapToGrid w:val="0"/>
          <w:szCs w:val="24"/>
          <w:u w:val="single"/>
        </w:rPr>
      </w:pPr>
      <w:r w:rsidRPr="005002A9">
        <w:rPr>
          <w:b/>
          <w:snapToGrid w:val="0"/>
          <w:szCs w:val="24"/>
          <w:u w:val="single"/>
        </w:rPr>
        <w:t>CONSENT AGENDA VOTE.</w:t>
      </w:r>
    </w:p>
    <w:p w:rsidR="00AF1949" w:rsidRDefault="00AF1949" w:rsidP="00AF1949">
      <w:pPr>
        <w:rPr>
          <w:b/>
          <w:u w:val="single"/>
        </w:rPr>
      </w:pPr>
    </w:p>
    <w:p w:rsidR="00AF1949" w:rsidRDefault="00AF1949" w:rsidP="00AF1949">
      <w:pPr>
        <w:rPr>
          <w:b/>
          <w:u w:val="single"/>
        </w:rPr>
      </w:pPr>
    </w:p>
    <w:p w:rsidR="00AF1949" w:rsidRDefault="00AF1949" w:rsidP="00AF1949">
      <w:pPr>
        <w:rPr>
          <w:b/>
          <w:u w:val="single"/>
        </w:rPr>
      </w:pPr>
    </w:p>
    <w:p w:rsidR="00AF1949" w:rsidRDefault="00AF1949" w:rsidP="00AF1949">
      <w:pPr>
        <w:rPr>
          <w:b/>
          <w:u w:val="single"/>
        </w:rPr>
      </w:pPr>
      <w:r w:rsidRPr="003930F6">
        <w:rPr>
          <w:b/>
          <w:u w:val="single"/>
        </w:rPr>
        <w:t>ADJOURNMENT.</w:t>
      </w:r>
    </w:p>
    <w:p w:rsidR="00AF1949" w:rsidRDefault="00AF1949" w:rsidP="00AF1949">
      <w:pPr>
        <w:spacing w:after="200" w:line="276" w:lineRule="auto"/>
        <w:rPr>
          <w:b/>
        </w:rPr>
      </w:pPr>
    </w:p>
    <w:p w:rsidR="009037F5" w:rsidRDefault="009037F5" w:rsidP="00AF1949">
      <w:pPr>
        <w:spacing w:after="200" w:line="276" w:lineRule="auto"/>
        <w:rPr>
          <w:b/>
        </w:rPr>
      </w:pPr>
      <w:r>
        <w:rPr>
          <w:b/>
        </w:rPr>
        <w:br w:type="page"/>
      </w:r>
    </w:p>
    <w:p w:rsidR="009037F5" w:rsidRPr="00F4481C" w:rsidRDefault="009037F5" w:rsidP="009037F5">
      <w:pPr>
        <w:widowControl w:val="0"/>
        <w:pBdr>
          <w:top w:val="threeDEngrave" w:sz="24" w:space="0" w:color="auto"/>
          <w:left w:val="threeDEngrave" w:sz="24" w:space="0" w:color="auto"/>
          <w:bottom w:val="threeDEmboss" w:sz="24" w:space="0" w:color="auto"/>
          <w:right w:val="threeDEmboss" w:sz="24" w:space="4" w:color="auto"/>
        </w:pBdr>
        <w:rPr>
          <w:b/>
          <w:snapToGrid w:val="0"/>
        </w:rPr>
      </w:pPr>
      <w:r w:rsidRPr="00F4481C">
        <w:rPr>
          <w:b/>
        </w:rPr>
        <w:lastRenderedPageBreak/>
        <w:t xml:space="preserve">                                             </w:t>
      </w:r>
      <w:r w:rsidRPr="00F4481C">
        <w:rPr>
          <w:b/>
          <w:snapToGrid w:val="0"/>
        </w:rPr>
        <w:t xml:space="preserve">CONSENT AGENDA </w:t>
      </w:r>
      <w:r w:rsidR="00B839C2">
        <w:rPr>
          <w:b/>
          <w:snapToGrid w:val="0"/>
        </w:rPr>
        <w:t xml:space="preserve">– </w:t>
      </w:r>
      <w:r w:rsidR="00C34DF5">
        <w:rPr>
          <w:b/>
          <w:snapToGrid w:val="0"/>
        </w:rPr>
        <w:t>December 20</w:t>
      </w:r>
      <w:r w:rsidR="00B839C2">
        <w:rPr>
          <w:b/>
          <w:snapToGrid w:val="0"/>
        </w:rPr>
        <w:t>, 2010</w:t>
      </w:r>
    </w:p>
    <w:p w:rsidR="009037F5" w:rsidRDefault="009037F5" w:rsidP="009037F5">
      <w:pPr>
        <w:widowControl w:val="0"/>
        <w:ind w:left="720"/>
        <w:rPr>
          <w:snapToGrid w:val="0"/>
          <w:sz w:val="22"/>
          <w:szCs w:val="22"/>
        </w:rPr>
      </w:pPr>
    </w:p>
    <w:p w:rsidR="00E16010" w:rsidRPr="00C05360" w:rsidRDefault="009037F5" w:rsidP="00E16010">
      <w:pPr>
        <w:widowControl w:val="0"/>
        <w:numPr>
          <w:ilvl w:val="0"/>
          <w:numId w:val="2"/>
        </w:numPr>
        <w:rPr>
          <w:snapToGrid w:val="0"/>
          <w:sz w:val="22"/>
          <w:szCs w:val="22"/>
        </w:rPr>
      </w:pPr>
      <w:r w:rsidRPr="00C05360">
        <w:rPr>
          <w:snapToGrid w:val="0"/>
          <w:sz w:val="22"/>
          <w:szCs w:val="22"/>
        </w:rPr>
        <w:t xml:space="preserve">Payroll, </w:t>
      </w:r>
      <w:r w:rsidRPr="00C05360">
        <w:rPr>
          <w:b/>
          <w:snapToGrid w:val="0"/>
          <w:sz w:val="22"/>
          <w:szCs w:val="22"/>
        </w:rPr>
        <w:t xml:space="preserve">page </w:t>
      </w:r>
      <w:r w:rsidR="00F27A94">
        <w:rPr>
          <w:b/>
          <w:snapToGrid w:val="0"/>
          <w:sz w:val="22"/>
          <w:szCs w:val="22"/>
        </w:rPr>
        <w:t>6</w:t>
      </w:r>
    </w:p>
    <w:p w:rsidR="00E16010" w:rsidRPr="00C05360" w:rsidRDefault="00E16010" w:rsidP="00E16010">
      <w:pPr>
        <w:widowControl w:val="0"/>
        <w:ind w:left="1440"/>
        <w:rPr>
          <w:snapToGrid w:val="0"/>
          <w:sz w:val="22"/>
          <w:szCs w:val="22"/>
        </w:rPr>
      </w:pPr>
    </w:p>
    <w:p w:rsidR="00495CAD" w:rsidRDefault="009037F5" w:rsidP="00495CAD">
      <w:pPr>
        <w:widowControl w:val="0"/>
        <w:numPr>
          <w:ilvl w:val="0"/>
          <w:numId w:val="2"/>
        </w:numPr>
        <w:tabs>
          <w:tab w:val="left" w:pos="720"/>
          <w:tab w:val="left" w:pos="7200"/>
        </w:tabs>
        <w:rPr>
          <w:b/>
          <w:snapToGrid w:val="0"/>
          <w:sz w:val="22"/>
          <w:szCs w:val="22"/>
        </w:rPr>
      </w:pPr>
      <w:r w:rsidRPr="00C05360">
        <w:rPr>
          <w:snapToGrid w:val="0"/>
          <w:sz w:val="22"/>
          <w:szCs w:val="22"/>
        </w:rPr>
        <w:t xml:space="preserve">Authority to Pay Claims, </w:t>
      </w:r>
      <w:r w:rsidRPr="00C05360">
        <w:rPr>
          <w:b/>
          <w:snapToGrid w:val="0"/>
          <w:sz w:val="22"/>
          <w:szCs w:val="22"/>
        </w:rPr>
        <w:t xml:space="preserve">page </w:t>
      </w:r>
      <w:r w:rsidR="00F27A94">
        <w:rPr>
          <w:b/>
          <w:snapToGrid w:val="0"/>
          <w:sz w:val="22"/>
          <w:szCs w:val="22"/>
        </w:rPr>
        <w:t>6</w:t>
      </w:r>
    </w:p>
    <w:p w:rsidR="00DA5525" w:rsidRDefault="00DA5525" w:rsidP="00DA5525">
      <w:pPr>
        <w:pStyle w:val="ListParagraph"/>
        <w:rPr>
          <w:b/>
          <w:snapToGrid w:val="0"/>
          <w:sz w:val="22"/>
          <w:szCs w:val="22"/>
        </w:rPr>
      </w:pPr>
    </w:p>
    <w:p w:rsidR="00DA5525" w:rsidRPr="00DA5525" w:rsidRDefault="00DA5525" w:rsidP="00495CAD">
      <w:pPr>
        <w:widowControl w:val="0"/>
        <w:numPr>
          <w:ilvl w:val="0"/>
          <w:numId w:val="2"/>
        </w:numPr>
        <w:tabs>
          <w:tab w:val="left" w:pos="720"/>
          <w:tab w:val="left" w:pos="7200"/>
        </w:tabs>
        <w:rPr>
          <w:snapToGrid w:val="0"/>
          <w:sz w:val="22"/>
          <w:szCs w:val="22"/>
        </w:rPr>
      </w:pPr>
      <w:r w:rsidRPr="00DA5525">
        <w:rPr>
          <w:snapToGrid w:val="0"/>
          <w:szCs w:val="24"/>
        </w:rPr>
        <w:t>Resolution Authorizing the Use of the Open Public Records Act Request Form</w:t>
      </w:r>
      <w:r>
        <w:rPr>
          <w:snapToGrid w:val="0"/>
          <w:szCs w:val="24"/>
        </w:rPr>
        <w:t xml:space="preserve">, </w:t>
      </w:r>
      <w:r w:rsidRPr="00DA5525">
        <w:rPr>
          <w:b/>
          <w:snapToGrid w:val="0"/>
          <w:szCs w:val="24"/>
        </w:rPr>
        <w:t>page</w:t>
      </w:r>
      <w:r w:rsidR="00F27A94">
        <w:rPr>
          <w:b/>
          <w:snapToGrid w:val="0"/>
          <w:szCs w:val="24"/>
        </w:rPr>
        <w:t xml:space="preserve"> 6 </w:t>
      </w:r>
    </w:p>
    <w:p w:rsidR="0058775A" w:rsidRDefault="0058775A" w:rsidP="0058775A">
      <w:pPr>
        <w:pStyle w:val="ListParagraph"/>
        <w:rPr>
          <w:b/>
          <w:snapToGrid w:val="0"/>
          <w:sz w:val="22"/>
          <w:szCs w:val="22"/>
        </w:rPr>
      </w:pPr>
    </w:p>
    <w:p w:rsidR="00DA5525" w:rsidRDefault="001E792D" w:rsidP="00DA5525">
      <w:pPr>
        <w:pStyle w:val="ListParagraph"/>
        <w:numPr>
          <w:ilvl w:val="0"/>
          <w:numId w:val="2"/>
        </w:numPr>
        <w:rPr>
          <w:szCs w:val="24"/>
        </w:rPr>
      </w:pPr>
      <w:r w:rsidRPr="001E792D">
        <w:rPr>
          <w:szCs w:val="24"/>
        </w:rPr>
        <w:t xml:space="preserve">2010 Budget Transfers for December 20, 2010 meeting </w:t>
      </w:r>
      <w:r>
        <w:rPr>
          <w:szCs w:val="24"/>
        </w:rPr>
        <w:t xml:space="preserve">, </w:t>
      </w:r>
      <w:r w:rsidRPr="001E792D">
        <w:rPr>
          <w:b/>
          <w:szCs w:val="24"/>
        </w:rPr>
        <w:t>page</w:t>
      </w:r>
      <w:r w:rsidR="00F27A94">
        <w:rPr>
          <w:b/>
          <w:szCs w:val="24"/>
        </w:rPr>
        <w:t xml:space="preserve"> 6,7</w:t>
      </w:r>
      <w:r w:rsidRPr="001E792D">
        <w:rPr>
          <w:szCs w:val="24"/>
        </w:rPr>
        <w:tab/>
      </w:r>
    </w:p>
    <w:p w:rsidR="001E792D" w:rsidRPr="001E792D" w:rsidRDefault="001E792D" w:rsidP="001E792D">
      <w:pPr>
        <w:pStyle w:val="ListParagraph"/>
        <w:rPr>
          <w:szCs w:val="24"/>
        </w:rPr>
      </w:pPr>
    </w:p>
    <w:p w:rsidR="008363B8" w:rsidRPr="00A71907" w:rsidRDefault="008363B8" w:rsidP="008363B8">
      <w:pPr>
        <w:pStyle w:val="BodyText"/>
        <w:numPr>
          <w:ilvl w:val="0"/>
          <w:numId w:val="2"/>
        </w:numPr>
        <w:rPr>
          <w:b w:val="0"/>
          <w:sz w:val="24"/>
        </w:rPr>
      </w:pPr>
      <w:r>
        <w:rPr>
          <w:b w:val="0"/>
          <w:sz w:val="24"/>
        </w:rPr>
        <w:t xml:space="preserve">Resolution Authorizing a Refund of Overpayment of Taxes (Baum), </w:t>
      </w:r>
      <w:r>
        <w:rPr>
          <w:sz w:val="24"/>
        </w:rPr>
        <w:t>p</w:t>
      </w:r>
      <w:r w:rsidRPr="008363B8">
        <w:rPr>
          <w:sz w:val="24"/>
        </w:rPr>
        <w:t>age</w:t>
      </w:r>
      <w:r w:rsidR="00F27A94">
        <w:rPr>
          <w:sz w:val="24"/>
        </w:rPr>
        <w:t>7, 8</w:t>
      </w:r>
    </w:p>
    <w:p w:rsidR="00A71907" w:rsidRDefault="00A71907" w:rsidP="00A71907">
      <w:pPr>
        <w:pStyle w:val="ListParagraph"/>
        <w:rPr>
          <w:b/>
        </w:rPr>
      </w:pPr>
    </w:p>
    <w:p w:rsidR="00A71907" w:rsidRPr="00A71907" w:rsidRDefault="00A71907" w:rsidP="008363B8">
      <w:pPr>
        <w:pStyle w:val="BodyText"/>
        <w:numPr>
          <w:ilvl w:val="0"/>
          <w:numId w:val="2"/>
        </w:numPr>
        <w:rPr>
          <w:b w:val="0"/>
          <w:sz w:val="24"/>
          <w:szCs w:val="24"/>
        </w:rPr>
      </w:pPr>
      <w:r w:rsidRPr="00A71907">
        <w:rPr>
          <w:b w:val="0"/>
          <w:sz w:val="24"/>
          <w:szCs w:val="24"/>
        </w:rPr>
        <w:t>Resolution Authorizing Cash Portion of the Performance Bond Release for BMW of North America, LLC</w:t>
      </w:r>
      <w:r>
        <w:rPr>
          <w:b w:val="0"/>
          <w:sz w:val="24"/>
          <w:szCs w:val="24"/>
        </w:rPr>
        <w:t xml:space="preserve">, </w:t>
      </w:r>
      <w:r w:rsidRPr="00A71907">
        <w:rPr>
          <w:sz w:val="24"/>
          <w:szCs w:val="24"/>
        </w:rPr>
        <w:t xml:space="preserve">page </w:t>
      </w:r>
      <w:r w:rsidR="00F27A94">
        <w:rPr>
          <w:sz w:val="24"/>
          <w:szCs w:val="24"/>
        </w:rPr>
        <w:t>8</w:t>
      </w:r>
    </w:p>
    <w:p w:rsidR="008363B8" w:rsidRDefault="008363B8" w:rsidP="008363B8">
      <w:pPr>
        <w:pStyle w:val="ListParagraph"/>
        <w:rPr>
          <w:b/>
        </w:rPr>
      </w:pPr>
    </w:p>
    <w:p w:rsidR="00495CAD" w:rsidRPr="00C05360" w:rsidRDefault="00495CAD" w:rsidP="00C05360">
      <w:pPr>
        <w:pStyle w:val="ListParagraph"/>
        <w:widowControl w:val="0"/>
        <w:tabs>
          <w:tab w:val="left" w:pos="720"/>
          <w:tab w:val="left" w:pos="7200"/>
        </w:tabs>
        <w:ind w:left="1440"/>
        <w:rPr>
          <w:snapToGrid w:val="0"/>
          <w:sz w:val="22"/>
          <w:szCs w:val="22"/>
        </w:rPr>
      </w:pPr>
      <w:r w:rsidRPr="00C05360">
        <w:rPr>
          <w:sz w:val="22"/>
          <w:szCs w:val="22"/>
        </w:rPr>
        <w:tab/>
      </w:r>
    </w:p>
    <w:p w:rsidR="009037F5" w:rsidRPr="00C05360" w:rsidRDefault="009037F5" w:rsidP="009037F5">
      <w:pPr>
        <w:widowControl w:val="0"/>
        <w:tabs>
          <w:tab w:val="left" w:pos="720"/>
          <w:tab w:val="left" w:pos="7200"/>
        </w:tabs>
        <w:rPr>
          <w:b/>
          <w:snapToGrid w:val="0"/>
          <w:sz w:val="22"/>
          <w:szCs w:val="22"/>
        </w:rPr>
      </w:pPr>
    </w:p>
    <w:p w:rsidR="00676BAE" w:rsidRPr="00C05360" w:rsidRDefault="009037F5" w:rsidP="0058775A">
      <w:pPr>
        <w:widowControl w:val="0"/>
        <w:tabs>
          <w:tab w:val="left" w:pos="720"/>
          <w:tab w:val="left" w:pos="7200"/>
        </w:tabs>
        <w:ind w:right="-306"/>
        <w:rPr>
          <w:snapToGrid w:val="0"/>
          <w:sz w:val="22"/>
          <w:szCs w:val="22"/>
        </w:rPr>
      </w:pPr>
      <w:r w:rsidRPr="00C05360">
        <w:rPr>
          <w:b/>
          <w:snapToGrid w:val="0"/>
          <w:sz w:val="22"/>
          <w:szCs w:val="22"/>
        </w:rPr>
        <w:tab/>
      </w:r>
      <w:r w:rsidR="00676BAE" w:rsidRPr="00C05360">
        <w:rPr>
          <w:b/>
          <w:snapToGrid w:val="0"/>
          <w:sz w:val="22"/>
          <w:szCs w:val="22"/>
        </w:rPr>
        <w:t>RESOLVED,</w:t>
      </w:r>
      <w:r w:rsidR="00676BAE" w:rsidRPr="00C05360">
        <w:rPr>
          <w:snapToGrid w:val="0"/>
          <w:sz w:val="22"/>
          <w:szCs w:val="22"/>
        </w:rPr>
        <w:t xml:space="preserve"> that the Consent Agenda is approved as presented.</w:t>
      </w:r>
    </w:p>
    <w:p w:rsidR="00676BAE" w:rsidRPr="00C05360" w:rsidRDefault="00676BAE">
      <w:pPr>
        <w:spacing w:after="200" w:line="276" w:lineRule="auto"/>
        <w:rPr>
          <w:b/>
          <w:snapToGrid w:val="0"/>
          <w:sz w:val="22"/>
          <w:szCs w:val="22"/>
        </w:rPr>
      </w:pPr>
    </w:p>
    <w:p w:rsidR="00865539" w:rsidRDefault="00865539" w:rsidP="00865539">
      <w:pPr>
        <w:widowControl w:val="0"/>
        <w:tabs>
          <w:tab w:val="left" w:pos="7200"/>
        </w:tabs>
        <w:rPr>
          <w:snapToGrid w:val="0"/>
          <w:szCs w:val="24"/>
        </w:rPr>
      </w:pPr>
      <w:r>
        <w:rPr>
          <w:b/>
          <w:snapToGrid w:val="0"/>
          <w:szCs w:val="24"/>
        </w:rPr>
        <w:t xml:space="preserve">Bader   </w:t>
      </w:r>
      <w:r w:rsidR="00365E3F">
        <w:rPr>
          <w:b/>
          <w:snapToGrid w:val="0"/>
          <w:szCs w:val="24"/>
        </w:rPr>
        <w:t xml:space="preserve">    </w:t>
      </w:r>
      <w:r>
        <w:rPr>
          <w:b/>
          <w:snapToGrid w:val="0"/>
          <w:szCs w:val="24"/>
        </w:rPr>
        <w:t xml:space="preserve">   Camella          Glaser            Hoffman            Rosenblatt</w:t>
      </w:r>
      <w:r>
        <w:rPr>
          <w:snapToGrid w:val="0"/>
          <w:szCs w:val="24"/>
        </w:rPr>
        <w:t xml:space="preserve">      </w:t>
      </w:r>
      <w:proofErr w:type="spellStart"/>
      <w:r>
        <w:rPr>
          <w:b/>
          <w:snapToGrid w:val="0"/>
          <w:szCs w:val="24"/>
        </w:rPr>
        <w:t>Struk</w:t>
      </w:r>
      <w:proofErr w:type="spellEnd"/>
      <w:r>
        <w:rPr>
          <w:snapToGrid w:val="0"/>
          <w:szCs w:val="24"/>
        </w:rPr>
        <w:t xml:space="preserve">           LaPaglia</w:t>
      </w:r>
    </w:p>
    <w:p w:rsidR="00C34DF5" w:rsidRDefault="00C34DF5">
      <w:pPr>
        <w:spacing w:after="200" w:line="276" w:lineRule="auto"/>
        <w:rPr>
          <w:b/>
          <w:snapToGrid w:val="0"/>
        </w:rPr>
      </w:pPr>
      <w:r>
        <w:rPr>
          <w:b/>
          <w:snapToGrid w:val="0"/>
        </w:rPr>
        <w:br w:type="page"/>
      </w:r>
    </w:p>
    <w:p w:rsidR="008F36AD" w:rsidRDefault="008F36AD" w:rsidP="008F36AD">
      <w:pPr>
        <w:rPr>
          <w:b/>
          <w:bCs/>
          <w:szCs w:val="24"/>
        </w:rPr>
      </w:pPr>
    </w:p>
    <w:p w:rsidR="008F36AD" w:rsidRDefault="008F36AD" w:rsidP="008F36AD">
      <w:pPr>
        <w:widowControl w:val="0"/>
        <w:rPr>
          <w:b/>
          <w:snapToGrid w:val="0"/>
        </w:rPr>
      </w:pPr>
      <w:r>
        <w:rPr>
          <w:b/>
          <w:snapToGrid w:val="0"/>
          <w:u w:val="single"/>
        </w:rPr>
        <w:t>Payroll.</w:t>
      </w:r>
      <w:r>
        <w:rPr>
          <w:snapToGrid w:val="0"/>
        </w:rPr>
        <w:tab/>
        <w:t xml:space="preserve"> </w:t>
      </w:r>
      <w:r>
        <w:rPr>
          <w:snapToGrid w:val="0"/>
        </w:rPr>
        <w:tab/>
      </w:r>
      <w:r>
        <w:rPr>
          <w:snapToGrid w:val="0"/>
        </w:rPr>
        <w:tab/>
      </w:r>
      <w:r>
        <w:rPr>
          <w:snapToGrid w:val="0"/>
        </w:rPr>
        <w:tab/>
      </w:r>
      <w:r>
        <w:rPr>
          <w:snapToGrid w:val="0"/>
        </w:rPr>
        <w:tab/>
        <w:t xml:space="preserve">          </w:t>
      </w:r>
      <w:r w:rsidR="009C0784">
        <w:rPr>
          <w:snapToGrid w:val="0"/>
        </w:rPr>
        <w:tab/>
      </w:r>
      <w:r w:rsidR="009C0784">
        <w:rPr>
          <w:snapToGrid w:val="0"/>
        </w:rPr>
        <w:tab/>
      </w:r>
      <w:r w:rsidR="009C0784">
        <w:rPr>
          <w:snapToGrid w:val="0"/>
        </w:rPr>
        <w:tab/>
      </w:r>
      <w:r>
        <w:rPr>
          <w:snapToGrid w:val="0"/>
        </w:rPr>
        <w:t xml:space="preserve"> </w:t>
      </w:r>
      <w:r>
        <w:rPr>
          <w:b/>
          <w:snapToGrid w:val="0"/>
        </w:rPr>
        <w:t>(Consent Agenda – 1)</w:t>
      </w:r>
    </w:p>
    <w:p w:rsidR="008F36AD" w:rsidRDefault="008F36AD" w:rsidP="008F36AD">
      <w:pPr>
        <w:widowControl w:val="0"/>
        <w:rPr>
          <w:snapToGrid w:val="0"/>
        </w:rPr>
      </w:pPr>
      <w:r>
        <w:rPr>
          <w:snapToGrid w:val="0"/>
        </w:rPr>
        <w:tab/>
      </w:r>
      <w:r>
        <w:rPr>
          <w:snapToGrid w:val="0"/>
        </w:rPr>
        <w:tab/>
      </w:r>
      <w:r>
        <w:rPr>
          <w:snapToGrid w:val="0"/>
        </w:rPr>
        <w:tab/>
      </w:r>
      <w:r>
        <w:rPr>
          <w:snapToGrid w:val="0"/>
        </w:rPr>
        <w:tab/>
      </w:r>
      <w:r>
        <w:rPr>
          <w:snapToGrid w:val="0"/>
        </w:rPr>
        <w:tab/>
      </w:r>
    </w:p>
    <w:p w:rsidR="008F36AD" w:rsidRDefault="008F36AD" w:rsidP="008F36AD">
      <w:pPr>
        <w:widowControl w:val="0"/>
        <w:rPr>
          <w:snapToGrid w:val="0"/>
        </w:rPr>
      </w:pPr>
      <w:r>
        <w:rPr>
          <w:snapToGrid w:val="0"/>
        </w:rPr>
        <w:tab/>
      </w:r>
      <w:r>
        <w:rPr>
          <w:b/>
          <w:snapToGrid w:val="0"/>
        </w:rPr>
        <w:t>RESOLVED</w:t>
      </w:r>
      <w:r>
        <w:rPr>
          <w:snapToGrid w:val="0"/>
        </w:rPr>
        <w:t xml:space="preserve">, that the following Payroll Disbursements made by the </w:t>
      </w:r>
    </w:p>
    <w:p w:rsidR="008F36AD" w:rsidRDefault="008F36AD" w:rsidP="008F36AD">
      <w:pPr>
        <w:widowControl w:val="0"/>
        <w:rPr>
          <w:snapToGrid w:val="0"/>
        </w:rPr>
      </w:pPr>
      <w:r>
        <w:rPr>
          <w:snapToGrid w:val="0"/>
        </w:rPr>
        <w:t xml:space="preserve">Treasurer since the last meeting are proper and hereby are ratified and </w:t>
      </w:r>
    </w:p>
    <w:p w:rsidR="008F36AD" w:rsidRDefault="008F36AD" w:rsidP="008F36AD">
      <w:pPr>
        <w:rPr>
          <w:b/>
          <w:bCs/>
          <w:szCs w:val="24"/>
        </w:rPr>
      </w:pPr>
    </w:p>
    <w:p w:rsidR="008F36AD" w:rsidRDefault="008F36AD" w:rsidP="008F36AD">
      <w:pPr>
        <w:rPr>
          <w:b/>
          <w:bCs/>
          <w:szCs w:val="24"/>
        </w:rPr>
      </w:pPr>
    </w:p>
    <w:p w:rsidR="008F36AD" w:rsidRPr="008F36AD" w:rsidRDefault="008F36AD" w:rsidP="008F36AD">
      <w:pPr>
        <w:ind w:left="2160" w:firstLine="90"/>
        <w:rPr>
          <w:b/>
          <w:bCs/>
          <w:szCs w:val="24"/>
        </w:rPr>
      </w:pPr>
      <w:r>
        <w:rPr>
          <w:b/>
          <w:bCs/>
          <w:szCs w:val="24"/>
        </w:rPr>
        <w:t xml:space="preserve">Payroll released 12/15/10      </w:t>
      </w:r>
      <w:r w:rsidRPr="008F36AD">
        <w:rPr>
          <w:b/>
          <w:bCs/>
          <w:szCs w:val="24"/>
        </w:rPr>
        <w:t>$188,413.63</w:t>
      </w:r>
    </w:p>
    <w:p w:rsidR="008F36AD" w:rsidRDefault="008F36AD" w:rsidP="00495CAD">
      <w:pPr>
        <w:rPr>
          <w:b/>
          <w:snapToGrid w:val="0"/>
        </w:rPr>
      </w:pPr>
    </w:p>
    <w:p w:rsidR="00365E3F" w:rsidRDefault="00365E3F" w:rsidP="00365E3F">
      <w:pPr>
        <w:widowControl w:val="0"/>
        <w:tabs>
          <w:tab w:val="left" w:pos="7200"/>
        </w:tabs>
        <w:rPr>
          <w:snapToGrid w:val="0"/>
          <w:szCs w:val="24"/>
        </w:rPr>
      </w:pPr>
      <w:r>
        <w:rPr>
          <w:b/>
          <w:snapToGrid w:val="0"/>
          <w:szCs w:val="24"/>
        </w:rPr>
        <w:t>Bader          Camella          Glaser            Hoffman            Rosenblatt</w:t>
      </w:r>
      <w:r>
        <w:rPr>
          <w:snapToGrid w:val="0"/>
          <w:szCs w:val="24"/>
        </w:rPr>
        <w:t xml:space="preserve">      </w:t>
      </w:r>
      <w:proofErr w:type="spellStart"/>
      <w:r>
        <w:rPr>
          <w:b/>
          <w:snapToGrid w:val="0"/>
          <w:szCs w:val="24"/>
        </w:rPr>
        <w:t>Struk</w:t>
      </w:r>
      <w:proofErr w:type="spellEnd"/>
      <w:r>
        <w:rPr>
          <w:snapToGrid w:val="0"/>
          <w:szCs w:val="24"/>
        </w:rPr>
        <w:t xml:space="preserve">           LaPaglia</w:t>
      </w:r>
    </w:p>
    <w:p w:rsidR="008F36AD" w:rsidRDefault="008F36AD" w:rsidP="00495CAD">
      <w:pPr>
        <w:rPr>
          <w:b/>
          <w:snapToGrid w:val="0"/>
        </w:rPr>
      </w:pPr>
    </w:p>
    <w:p w:rsidR="009037F5" w:rsidRDefault="009037F5" w:rsidP="00495CAD">
      <w:pPr>
        <w:rPr>
          <w:b/>
          <w:snapToGrid w:val="0"/>
          <w:u w:val="single"/>
        </w:rPr>
      </w:pPr>
      <w:r>
        <w:rPr>
          <w:b/>
          <w:snapToGrid w:val="0"/>
        </w:rPr>
        <w:tab/>
      </w:r>
      <w:r>
        <w:rPr>
          <w:b/>
          <w:snapToGrid w:val="0"/>
        </w:rPr>
        <w:tab/>
      </w:r>
    </w:p>
    <w:p w:rsidR="009037F5" w:rsidRPr="005D04F2" w:rsidRDefault="009037F5" w:rsidP="009037F5">
      <w:pPr>
        <w:widowControl w:val="0"/>
        <w:rPr>
          <w:b/>
          <w:snapToGrid w:val="0"/>
        </w:rPr>
      </w:pPr>
      <w:r w:rsidRPr="006B607A">
        <w:rPr>
          <w:b/>
          <w:snapToGrid w:val="0"/>
          <w:u w:val="single"/>
        </w:rPr>
        <w:t>Authority to Pay Claims.</w:t>
      </w:r>
      <w:r w:rsidRPr="005002A9">
        <w:rPr>
          <w:b/>
          <w:snapToGrid w:val="0"/>
        </w:rPr>
        <w:tab/>
      </w:r>
      <w:r w:rsidRPr="005002A9">
        <w:rPr>
          <w:snapToGrid w:val="0"/>
        </w:rPr>
        <w:tab/>
      </w:r>
      <w:r w:rsidRPr="005002A9">
        <w:rPr>
          <w:snapToGrid w:val="0"/>
        </w:rPr>
        <w:tab/>
      </w:r>
      <w:r>
        <w:rPr>
          <w:snapToGrid w:val="0"/>
        </w:rPr>
        <w:tab/>
      </w:r>
      <w:r>
        <w:rPr>
          <w:snapToGrid w:val="0"/>
        </w:rPr>
        <w:tab/>
      </w:r>
      <w:r>
        <w:rPr>
          <w:snapToGrid w:val="0"/>
        </w:rPr>
        <w:tab/>
      </w:r>
      <w:r w:rsidRPr="005D04F2">
        <w:rPr>
          <w:b/>
          <w:snapToGrid w:val="0"/>
        </w:rPr>
        <w:t xml:space="preserve">(Consent Agenda - </w:t>
      </w:r>
      <w:r>
        <w:rPr>
          <w:b/>
          <w:snapToGrid w:val="0"/>
        </w:rPr>
        <w:t>2</w:t>
      </w:r>
      <w:r w:rsidRPr="005D04F2">
        <w:rPr>
          <w:b/>
          <w:snapToGrid w:val="0"/>
        </w:rPr>
        <w:t xml:space="preserve">) </w:t>
      </w:r>
    </w:p>
    <w:p w:rsidR="009037F5" w:rsidRPr="005002A9" w:rsidRDefault="009037F5" w:rsidP="009037F5">
      <w:pPr>
        <w:widowControl w:val="0"/>
        <w:rPr>
          <w:b/>
          <w:snapToGrid w:val="0"/>
        </w:rPr>
      </w:pPr>
    </w:p>
    <w:p w:rsidR="009037F5" w:rsidRPr="00956DF8" w:rsidRDefault="009037F5" w:rsidP="009037F5">
      <w:pPr>
        <w:widowControl w:val="0"/>
        <w:ind w:firstLine="720"/>
        <w:rPr>
          <w:snapToGrid w:val="0"/>
          <w:szCs w:val="24"/>
        </w:rPr>
      </w:pPr>
      <w:r w:rsidRPr="005002A9">
        <w:rPr>
          <w:b/>
          <w:snapToGrid w:val="0"/>
        </w:rPr>
        <w:t>RESOLVED,</w:t>
      </w:r>
      <w:r w:rsidRPr="005002A9">
        <w:rPr>
          <w:snapToGrid w:val="0"/>
        </w:rPr>
        <w:t xml:space="preserve"> that the following current claims against the Borough for </w:t>
      </w:r>
      <w:r w:rsidRPr="00956DF8">
        <w:rPr>
          <w:snapToGrid w:val="0"/>
          <w:szCs w:val="24"/>
        </w:rPr>
        <w:t>materials and services have been considered and are proper and hereby are approved for payment:</w:t>
      </w:r>
    </w:p>
    <w:p w:rsidR="009037F5" w:rsidRPr="00956DF8" w:rsidRDefault="009037F5" w:rsidP="009037F5">
      <w:pPr>
        <w:widowControl w:val="0"/>
        <w:rPr>
          <w:snapToGrid w:val="0"/>
          <w:szCs w:val="24"/>
        </w:rPr>
      </w:pPr>
      <w:r w:rsidRPr="00956DF8">
        <w:rPr>
          <w:snapToGrid w:val="0"/>
          <w:szCs w:val="24"/>
        </w:rPr>
        <w:tab/>
      </w:r>
      <w:r w:rsidRPr="00956DF8">
        <w:rPr>
          <w:snapToGrid w:val="0"/>
          <w:szCs w:val="24"/>
        </w:rPr>
        <w:tab/>
      </w:r>
      <w:r w:rsidRPr="00956DF8">
        <w:rPr>
          <w:snapToGrid w:val="0"/>
          <w:szCs w:val="24"/>
        </w:rPr>
        <w:tab/>
      </w:r>
      <w:r w:rsidRPr="00956DF8">
        <w:rPr>
          <w:snapToGrid w:val="0"/>
          <w:szCs w:val="24"/>
        </w:rPr>
        <w:tab/>
      </w:r>
      <w:r w:rsidRPr="00956DF8">
        <w:rPr>
          <w:snapToGrid w:val="0"/>
          <w:szCs w:val="24"/>
        </w:rPr>
        <w:tab/>
        <w:t xml:space="preserve"> </w:t>
      </w:r>
    </w:p>
    <w:p w:rsidR="00017892" w:rsidRDefault="009037F5" w:rsidP="009037F5">
      <w:pPr>
        <w:widowControl w:val="0"/>
        <w:rPr>
          <w:snapToGrid w:val="0"/>
          <w:szCs w:val="24"/>
        </w:rPr>
      </w:pPr>
      <w:r w:rsidRPr="00956DF8">
        <w:rPr>
          <w:snapToGrid w:val="0"/>
          <w:szCs w:val="24"/>
        </w:rPr>
        <w:tab/>
      </w:r>
      <w:r w:rsidRPr="00956DF8">
        <w:rPr>
          <w:snapToGrid w:val="0"/>
          <w:szCs w:val="24"/>
        </w:rPr>
        <w:tab/>
      </w:r>
      <w:r w:rsidRPr="00956DF8">
        <w:rPr>
          <w:b/>
          <w:snapToGrid w:val="0"/>
          <w:szCs w:val="24"/>
        </w:rPr>
        <w:t>Current Fund</w:t>
      </w:r>
      <w:r w:rsidRPr="00956DF8">
        <w:rPr>
          <w:b/>
          <w:snapToGrid w:val="0"/>
          <w:szCs w:val="24"/>
        </w:rPr>
        <w:tab/>
      </w:r>
      <w:r w:rsidRPr="00956DF8">
        <w:rPr>
          <w:b/>
          <w:snapToGrid w:val="0"/>
          <w:szCs w:val="24"/>
        </w:rPr>
        <w:tab/>
      </w:r>
      <w:r w:rsidRPr="00956DF8">
        <w:rPr>
          <w:b/>
          <w:snapToGrid w:val="0"/>
          <w:szCs w:val="24"/>
        </w:rPr>
        <w:tab/>
      </w:r>
      <w:r w:rsidRPr="00956DF8">
        <w:rPr>
          <w:snapToGrid w:val="0"/>
          <w:szCs w:val="24"/>
        </w:rPr>
        <w:t xml:space="preserve">$ </w:t>
      </w:r>
      <w:r w:rsidR="00DF2BAB">
        <w:rPr>
          <w:snapToGrid w:val="0"/>
          <w:szCs w:val="24"/>
        </w:rPr>
        <w:t xml:space="preserve">      </w:t>
      </w:r>
      <w:r w:rsidR="00F27A94">
        <w:rPr>
          <w:snapToGrid w:val="0"/>
          <w:szCs w:val="24"/>
        </w:rPr>
        <w:t>154, 743.83</w:t>
      </w:r>
    </w:p>
    <w:p w:rsidR="00B839C2" w:rsidRDefault="009037F5" w:rsidP="009037F5">
      <w:pPr>
        <w:widowControl w:val="0"/>
        <w:rPr>
          <w:snapToGrid w:val="0"/>
          <w:szCs w:val="24"/>
        </w:rPr>
      </w:pPr>
      <w:r w:rsidRPr="00956DF8">
        <w:rPr>
          <w:b/>
          <w:snapToGrid w:val="0"/>
          <w:szCs w:val="24"/>
        </w:rPr>
        <w:tab/>
      </w:r>
      <w:r w:rsidRPr="00956DF8">
        <w:rPr>
          <w:b/>
          <w:snapToGrid w:val="0"/>
          <w:szCs w:val="24"/>
        </w:rPr>
        <w:tab/>
      </w:r>
      <w:r w:rsidRPr="00A9532C">
        <w:rPr>
          <w:b/>
          <w:snapToGrid w:val="0"/>
          <w:szCs w:val="24"/>
        </w:rPr>
        <w:t>Animal Control Fund</w:t>
      </w:r>
      <w:r w:rsidRPr="00A9532C">
        <w:rPr>
          <w:b/>
          <w:snapToGrid w:val="0"/>
          <w:szCs w:val="24"/>
        </w:rPr>
        <w:tab/>
      </w:r>
      <w:r>
        <w:rPr>
          <w:snapToGrid w:val="0"/>
          <w:szCs w:val="24"/>
        </w:rPr>
        <w:tab/>
        <w:t>$</w:t>
      </w:r>
      <w:r w:rsidR="00DF2BAB">
        <w:rPr>
          <w:snapToGrid w:val="0"/>
          <w:szCs w:val="24"/>
        </w:rPr>
        <w:t xml:space="preserve">       </w:t>
      </w:r>
      <w:r w:rsidR="00F27A94">
        <w:rPr>
          <w:snapToGrid w:val="0"/>
          <w:szCs w:val="24"/>
        </w:rPr>
        <w:t xml:space="preserve">        405.65</w:t>
      </w:r>
      <w:r>
        <w:rPr>
          <w:snapToGrid w:val="0"/>
          <w:szCs w:val="24"/>
        </w:rPr>
        <w:tab/>
      </w:r>
      <w:r>
        <w:rPr>
          <w:snapToGrid w:val="0"/>
          <w:szCs w:val="24"/>
        </w:rPr>
        <w:tab/>
      </w:r>
      <w:r>
        <w:rPr>
          <w:snapToGrid w:val="0"/>
          <w:szCs w:val="24"/>
        </w:rPr>
        <w:tab/>
      </w:r>
    </w:p>
    <w:p w:rsidR="009037F5" w:rsidRDefault="00DF2BAB" w:rsidP="009037F5">
      <w:pPr>
        <w:widowControl w:val="0"/>
        <w:rPr>
          <w:snapToGrid w:val="0"/>
          <w:szCs w:val="24"/>
        </w:rPr>
      </w:pPr>
      <w:r>
        <w:rPr>
          <w:snapToGrid w:val="0"/>
          <w:szCs w:val="24"/>
        </w:rPr>
        <w:tab/>
      </w:r>
      <w:r>
        <w:rPr>
          <w:snapToGrid w:val="0"/>
          <w:szCs w:val="24"/>
        </w:rPr>
        <w:tab/>
      </w:r>
      <w:r w:rsidRPr="00DF2BAB">
        <w:rPr>
          <w:b/>
          <w:snapToGrid w:val="0"/>
          <w:szCs w:val="24"/>
        </w:rPr>
        <w:t>General Capital</w:t>
      </w:r>
      <w:r>
        <w:rPr>
          <w:snapToGrid w:val="0"/>
          <w:szCs w:val="24"/>
        </w:rPr>
        <w:tab/>
      </w:r>
      <w:r>
        <w:rPr>
          <w:snapToGrid w:val="0"/>
          <w:szCs w:val="24"/>
        </w:rPr>
        <w:tab/>
      </w:r>
      <w:r>
        <w:rPr>
          <w:snapToGrid w:val="0"/>
          <w:szCs w:val="24"/>
        </w:rPr>
        <w:tab/>
        <w:t xml:space="preserve">$   </w:t>
      </w:r>
      <w:r w:rsidR="00F527C9">
        <w:rPr>
          <w:snapToGrid w:val="0"/>
          <w:szCs w:val="24"/>
        </w:rPr>
        <w:t xml:space="preserve">      </w:t>
      </w:r>
      <w:r w:rsidR="00F27A94">
        <w:rPr>
          <w:snapToGrid w:val="0"/>
          <w:szCs w:val="24"/>
        </w:rPr>
        <w:t xml:space="preserve"> 38,637.00</w:t>
      </w:r>
    </w:p>
    <w:p w:rsidR="00B638C8" w:rsidRDefault="00B638C8" w:rsidP="00B638C8">
      <w:pPr>
        <w:widowControl w:val="0"/>
        <w:tabs>
          <w:tab w:val="left" w:pos="7200"/>
        </w:tabs>
        <w:rPr>
          <w:b/>
          <w:snapToGrid w:val="0"/>
          <w:szCs w:val="24"/>
        </w:rPr>
      </w:pPr>
    </w:p>
    <w:p w:rsidR="00B839C2" w:rsidRDefault="00B839C2" w:rsidP="00B839C2">
      <w:pPr>
        <w:widowControl w:val="0"/>
        <w:rPr>
          <w:b/>
          <w:snapToGrid w:val="0"/>
          <w:szCs w:val="24"/>
        </w:rPr>
      </w:pPr>
    </w:p>
    <w:p w:rsidR="00B839C2" w:rsidRPr="001F7287" w:rsidRDefault="00B839C2" w:rsidP="00B839C2">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B839C2">
        <w:rPr>
          <w:b/>
          <w:snapToGrid w:val="0"/>
          <w:szCs w:val="24"/>
        </w:rPr>
        <w:t xml:space="preserve"> </w:t>
      </w:r>
      <w:proofErr w:type="spellStart"/>
      <w:r w:rsidRPr="00B839C2">
        <w:rPr>
          <w:b/>
          <w:snapToGrid w:val="0"/>
          <w:szCs w:val="24"/>
        </w:rPr>
        <w:t>Struk</w:t>
      </w:r>
      <w:proofErr w:type="spellEnd"/>
      <w:r>
        <w:rPr>
          <w:snapToGrid w:val="0"/>
          <w:szCs w:val="24"/>
        </w:rPr>
        <w:t xml:space="preserve">        </w:t>
      </w:r>
      <w:r w:rsidRPr="001F7287">
        <w:rPr>
          <w:snapToGrid w:val="0"/>
          <w:szCs w:val="24"/>
        </w:rPr>
        <w:t xml:space="preserve"> LaPaglia</w:t>
      </w:r>
    </w:p>
    <w:p w:rsidR="00CA4F0F" w:rsidRDefault="00CA4F0F" w:rsidP="009037F5">
      <w:pPr>
        <w:widowControl w:val="0"/>
        <w:rPr>
          <w:snapToGrid w:val="0"/>
          <w:szCs w:val="24"/>
        </w:rPr>
      </w:pPr>
    </w:p>
    <w:p w:rsidR="00CA4F0F" w:rsidRDefault="00CA4F0F" w:rsidP="009037F5">
      <w:pPr>
        <w:widowControl w:val="0"/>
        <w:rPr>
          <w:snapToGrid w:val="0"/>
          <w:szCs w:val="24"/>
        </w:rPr>
      </w:pPr>
    </w:p>
    <w:p w:rsidR="009037F5" w:rsidRDefault="00CA4F0F" w:rsidP="009037F5">
      <w:pPr>
        <w:widowControl w:val="0"/>
        <w:rPr>
          <w:b/>
          <w:snapToGrid w:val="0"/>
        </w:rPr>
      </w:pPr>
      <w:r w:rsidRPr="00CA4F0F">
        <w:rPr>
          <w:b/>
          <w:snapToGrid w:val="0"/>
          <w:szCs w:val="24"/>
          <w:u w:val="single"/>
        </w:rPr>
        <w:t xml:space="preserve">Resolution Authorizing the Use of the Open Public Records Act Request Form </w:t>
      </w:r>
      <w:r w:rsidR="009037F5" w:rsidRPr="00CA4F0F">
        <w:rPr>
          <w:b/>
          <w:snapToGrid w:val="0"/>
          <w:szCs w:val="24"/>
        </w:rPr>
        <w:tab/>
      </w:r>
      <w:r w:rsidR="009037F5" w:rsidRPr="00956DF8">
        <w:rPr>
          <w:snapToGrid w:val="0"/>
          <w:szCs w:val="24"/>
        </w:rPr>
        <w:t xml:space="preserve"> </w:t>
      </w:r>
      <w:r w:rsidR="009037F5" w:rsidRPr="00956DF8">
        <w:rPr>
          <w:b/>
          <w:snapToGrid w:val="0"/>
          <w:szCs w:val="24"/>
        </w:rPr>
        <w:tab/>
      </w:r>
      <w:r w:rsidR="009037F5" w:rsidRPr="00956DF8">
        <w:rPr>
          <w:b/>
          <w:snapToGrid w:val="0"/>
          <w:szCs w:val="24"/>
        </w:rPr>
        <w:tab/>
      </w:r>
      <w:r w:rsidR="009037F5" w:rsidRPr="00956DF8">
        <w:rPr>
          <w:b/>
          <w:snapToGrid w:val="0"/>
          <w:szCs w:val="24"/>
        </w:rPr>
        <w:tab/>
      </w:r>
      <w:r>
        <w:rPr>
          <w:b/>
          <w:snapToGrid w:val="0"/>
          <w:szCs w:val="24"/>
        </w:rPr>
        <w:tab/>
      </w:r>
      <w:r>
        <w:rPr>
          <w:b/>
          <w:snapToGrid w:val="0"/>
          <w:szCs w:val="24"/>
        </w:rPr>
        <w:tab/>
      </w:r>
      <w:r>
        <w:rPr>
          <w:b/>
          <w:snapToGrid w:val="0"/>
          <w:szCs w:val="24"/>
        </w:rPr>
        <w:tab/>
      </w:r>
      <w:r>
        <w:rPr>
          <w:b/>
          <w:snapToGrid w:val="0"/>
          <w:szCs w:val="24"/>
        </w:rPr>
        <w:tab/>
      </w:r>
      <w:r>
        <w:rPr>
          <w:b/>
          <w:snapToGrid w:val="0"/>
          <w:szCs w:val="24"/>
        </w:rPr>
        <w:tab/>
      </w:r>
      <w:r>
        <w:rPr>
          <w:b/>
          <w:snapToGrid w:val="0"/>
          <w:szCs w:val="24"/>
        </w:rPr>
        <w:tab/>
      </w:r>
      <w:r>
        <w:rPr>
          <w:b/>
          <w:snapToGrid w:val="0"/>
          <w:szCs w:val="24"/>
        </w:rPr>
        <w:tab/>
      </w:r>
      <w:r w:rsidRPr="005D04F2">
        <w:rPr>
          <w:b/>
          <w:snapToGrid w:val="0"/>
        </w:rPr>
        <w:t xml:space="preserve">(Consent Agenda - </w:t>
      </w:r>
      <w:r>
        <w:rPr>
          <w:b/>
          <w:snapToGrid w:val="0"/>
        </w:rPr>
        <w:t>3</w:t>
      </w:r>
      <w:r w:rsidRPr="005D04F2">
        <w:rPr>
          <w:b/>
          <w:snapToGrid w:val="0"/>
        </w:rPr>
        <w:t>)</w:t>
      </w:r>
    </w:p>
    <w:p w:rsidR="00CA4F0F" w:rsidRDefault="00CA4F0F" w:rsidP="009037F5">
      <w:pPr>
        <w:widowControl w:val="0"/>
        <w:rPr>
          <w:b/>
          <w:snapToGrid w:val="0"/>
        </w:rPr>
      </w:pPr>
    </w:p>
    <w:p w:rsidR="00CA4F0F" w:rsidRDefault="00CA4F0F" w:rsidP="009037F5">
      <w:pPr>
        <w:widowControl w:val="0"/>
        <w:rPr>
          <w:snapToGrid w:val="0"/>
        </w:rPr>
      </w:pPr>
      <w:r>
        <w:rPr>
          <w:b/>
          <w:snapToGrid w:val="0"/>
        </w:rPr>
        <w:tab/>
        <w:t xml:space="preserve">WHEREAS, </w:t>
      </w:r>
      <w:r>
        <w:rPr>
          <w:snapToGrid w:val="0"/>
        </w:rPr>
        <w:t xml:space="preserve">since the </w:t>
      </w:r>
      <w:r w:rsidR="009C0784">
        <w:rPr>
          <w:snapToGrid w:val="0"/>
        </w:rPr>
        <w:t xml:space="preserve">last </w:t>
      </w:r>
      <w:r>
        <w:rPr>
          <w:snapToGrid w:val="0"/>
        </w:rPr>
        <w:t xml:space="preserve">authorization of the </w:t>
      </w:r>
      <w:r w:rsidR="009C0784">
        <w:rPr>
          <w:snapToGrid w:val="0"/>
        </w:rPr>
        <w:t xml:space="preserve">request </w:t>
      </w:r>
      <w:r>
        <w:rPr>
          <w:snapToGrid w:val="0"/>
        </w:rPr>
        <w:t>form</w:t>
      </w:r>
      <w:r w:rsidR="009C0784">
        <w:rPr>
          <w:snapToGrid w:val="0"/>
        </w:rPr>
        <w:t xml:space="preserve"> currently </w:t>
      </w:r>
      <w:r>
        <w:rPr>
          <w:snapToGrid w:val="0"/>
        </w:rPr>
        <w:t xml:space="preserve">used for Open Public Records Act Requests </w:t>
      </w:r>
      <w:r w:rsidR="009C0784">
        <w:rPr>
          <w:snapToGrid w:val="0"/>
        </w:rPr>
        <w:t xml:space="preserve">in the Borough of Woodcliff Lake </w:t>
      </w:r>
      <w:r>
        <w:rPr>
          <w:snapToGrid w:val="0"/>
        </w:rPr>
        <w:t>the State has mandated new regulations for the form; and</w:t>
      </w:r>
    </w:p>
    <w:p w:rsidR="00CA4F0F" w:rsidRDefault="00CA4F0F" w:rsidP="009037F5">
      <w:pPr>
        <w:widowControl w:val="0"/>
        <w:rPr>
          <w:snapToGrid w:val="0"/>
        </w:rPr>
      </w:pPr>
    </w:p>
    <w:p w:rsidR="00CA4F0F" w:rsidRDefault="00CA4F0F" w:rsidP="009037F5">
      <w:pPr>
        <w:widowControl w:val="0"/>
        <w:rPr>
          <w:snapToGrid w:val="0"/>
        </w:rPr>
      </w:pPr>
      <w:r>
        <w:rPr>
          <w:snapToGrid w:val="0"/>
        </w:rPr>
        <w:tab/>
      </w:r>
      <w:r w:rsidRPr="009C0784">
        <w:rPr>
          <w:b/>
          <w:snapToGrid w:val="0"/>
        </w:rPr>
        <w:t>WHEREAS,</w:t>
      </w:r>
      <w:r>
        <w:rPr>
          <w:snapToGrid w:val="0"/>
        </w:rPr>
        <w:t xml:space="preserve"> the Borough of Woodcliff Lake</w:t>
      </w:r>
      <w:r w:rsidR="009C0784">
        <w:rPr>
          <w:snapToGrid w:val="0"/>
        </w:rPr>
        <w:t xml:space="preserve"> must adopt </w:t>
      </w:r>
      <w:r w:rsidR="00912D5D">
        <w:rPr>
          <w:snapToGrid w:val="0"/>
        </w:rPr>
        <w:t xml:space="preserve">a </w:t>
      </w:r>
      <w:r w:rsidR="009C0784">
        <w:rPr>
          <w:snapToGrid w:val="0"/>
        </w:rPr>
        <w:t>new OPRA request form as the official request form</w:t>
      </w:r>
      <w:r w:rsidR="00912D5D">
        <w:rPr>
          <w:snapToGrid w:val="0"/>
        </w:rPr>
        <w:t xml:space="preserve"> in order to comply with N.J.S.A.47:1-A-1.1.</w:t>
      </w:r>
    </w:p>
    <w:p w:rsidR="009C0784" w:rsidRDefault="009C0784" w:rsidP="009037F5">
      <w:pPr>
        <w:widowControl w:val="0"/>
        <w:rPr>
          <w:snapToGrid w:val="0"/>
        </w:rPr>
      </w:pPr>
    </w:p>
    <w:p w:rsidR="009C0784" w:rsidRDefault="009C0784" w:rsidP="009037F5">
      <w:pPr>
        <w:widowControl w:val="0"/>
        <w:rPr>
          <w:snapToGrid w:val="0"/>
        </w:rPr>
      </w:pPr>
      <w:r>
        <w:rPr>
          <w:snapToGrid w:val="0"/>
        </w:rPr>
        <w:tab/>
      </w:r>
      <w:r w:rsidRPr="009C0784">
        <w:rPr>
          <w:b/>
          <w:snapToGrid w:val="0"/>
        </w:rPr>
        <w:t>NOW, THEREFORE, BE IT RESOLVED</w:t>
      </w:r>
      <w:r>
        <w:rPr>
          <w:snapToGrid w:val="0"/>
        </w:rPr>
        <w:t xml:space="preserve"> that </w:t>
      </w:r>
      <w:r w:rsidR="00912D5D">
        <w:rPr>
          <w:snapToGrid w:val="0"/>
        </w:rPr>
        <w:t xml:space="preserve">this </w:t>
      </w:r>
      <w:r>
        <w:rPr>
          <w:snapToGrid w:val="0"/>
        </w:rPr>
        <w:t xml:space="preserve">OPRA request form </w:t>
      </w:r>
      <w:r w:rsidR="00912D5D">
        <w:rPr>
          <w:snapToGrid w:val="0"/>
        </w:rPr>
        <w:t xml:space="preserve">will be </w:t>
      </w:r>
      <w:r>
        <w:rPr>
          <w:snapToGrid w:val="0"/>
        </w:rPr>
        <w:t xml:space="preserve">appended to these minutes </w:t>
      </w:r>
      <w:r w:rsidR="001E792D">
        <w:rPr>
          <w:snapToGrid w:val="0"/>
        </w:rPr>
        <w:t>and will be the official request form for the Borough.</w:t>
      </w:r>
    </w:p>
    <w:p w:rsidR="009C0784" w:rsidRDefault="009C0784" w:rsidP="009037F5">
      <w:pPr>
        <w:widowControl w:val="0"/>
        <w:rPr>
          <w:snapToGrid w:val="0"/>
        </w:rPr>
      </w:pPr>
    </w:p>
    <w:p w:rsidR="00912D5D" w:rsidRPr="001F7287" w:rsidRDefault="00912D5D" w:rsidP="00912D5D">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B839C2">
        <w:rPr>
          <w:b/>
          <w:snapToGrid w:val="0"/>
          <w:szCs w:val="24"/>
        </w:rPr>
        <w:t xml:space="preserve"> </w:t>
      </w:r>
      <w:proofErr w:type="spellStart"/>
      <w:r w:rsidRPr="00B839C2">
        <w:rPr>
          <w:b/>
          <w:snapToGrid w:val="0"/>
          <w:szCs w:val="24"/>
        </w:rPr>
        <w:t>Struk</w:t>
      </w:r>
      <w:proofErr w:type="spellEnd"/>
      <w:r>
        <w:rPr>
          <w:snapToGrid w:val="0"/>
          <w:szCs w:val="24"/>
        </w:rPr>
        <w:t xml:space="preserve">        </w:t>
      </w:r>
      <w:r w:rsidRPr="001F7287">
        <w:rPr>
          <w:snapToGrid w:val="0"/>
          <w:szCs w:val="24"/>
        </w:rPr>
        <w:t xml:space="preserve"> LaPaglia</w:t>
      </w:r>
    </w:p>
    <w:p w:rsidR="00912D5D" w:rsidRDefault="00912D5D" w:rsidP="009037F5">
      <w:pPr>
        <w:widowControl w:val="0"/>
        <w:rPr>
          <w:snapToGrid w:val="0"/>
        </w:rPr>
      </w:pPr>
    </w:p>
    <w:tbl>
      <w:tblPr>
        <w:tblW w:w="9489" w:type="dxa"/>
        <w:tblInd w:w="95" w:type="dxa"/>
        <w:tblLook w:val="04A0"/>
      </w:tblPr>
      <w:tblGrid>
        <w:gridCol w:w="5053"/>
        <w:gridCol w:w="2160"/>
        <w:gridCol w:w="1170"/>
        <w:gridCol w:w="1106"/>
      </w:tblGrid>
      <w:tr w:rsidR="009C0784" w:rsidRPr="009C0784" w:rsidTr="001E792D">
        <w:trPr>
          <w:trHeight w:val="71"/>
        </w:trPr>
        <w:tc>
          <w:tcPr>
            <w:tcW w:w="9489" w:type="dxa"/>
            <w:gridSpan w:val="4"/>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b/>
                <w:sz w:val="20"/>
              </w:rPr>
            </w:pPr>
            <w:r w:rsidRPr="00912D5D">
              <w:rPr>
                <w:rFonts w:ascii="Arial" w:hAnsi="Arial" w:cs="Arial"/>
                <w:b/>
                <w:sz w:val="20"/>
                <w:u w:val="single"/>
              </w:rPr>
              <w:t>2010 Budget Transfers for December 20, 2010 meeting</w:t>
            </w:r>
            <w:r w:rsidRPr="009C0784">
              <w:rPr>
                <w:rFonts w:ascii="Arial" w:hAnsi="Arial" w:cs="Arial"/>
                <w:b/>
                <w:sz w:val="20"/>
              </w:rPr>
              <w:t xml:space="preserve"> </w:t>
            </w:r>
            <w:r>
              <w:rPr>
                <w:rFonts w:ascii="Arial" w:hAnsi="Arial" w:cs="Arial"/>
                <w:b/>
                <w:sz w:val="20"/>
              </w:rPr>
              <w:tab/>
            </w:r>
            <w:r>
              <w:rPr>
                <w:rFonts w:ascii="Arial" w:hAnsi="Arial" w:cs="Arial"/>
                <w:b/>
                <w:sz w:val="20"/>
              </w:rPr>
              <w:tab/>
            </w:r>
            <w:r w:rsidRPr="005D04F2">
              <w:rPr>
                <w:b/>
                <w:snapToGrid w:val="0"/>
              </w:rPr>
              <w:t xml:space="preserve">(Consent Agenda - </w:t>
            </w:r>
            <w:r>
              <w:rPr>
                <w:b/>
                <w:snapToGrid w:val="0"/>
              </w:rPr>
              <w:t>4</w:t>
            </w:r>
            <w:r w:rsidRPr="005D04F2">
              <w:rPr>
                <w:b/>
                <w:snapToGrid w:val="0"/>
              </w:rPr>
              <w:t>)</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b/>
                <w:bCs/>
                <w:sz w:val="20"/>
                <w:u w:val="single"/>
              </w:rPr>
            </w:pPr>
            <w:r w:rsidRPr="009C0784">
              <w:rPr>
                <w:rFonts w:ascii="Arial" w:hAnsi="Arial" w:cs="Arial"/>
                <w:b/>
                <w:bCs/>
                <w:sz w:val="20"/>
                <w:u w:val="single"/>
              </w:rPr>
              <w:t>DEPARTMENT</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b/>
                <w:bCs/>
                <w:sz w:val="20"/>
                <w:u w:val="single"/>
              </w:rPr>
            </w:pPr>
            <w:r w:rsidRPr="009C0784">
              <w:rPr>
                <w:rFonts w:ascii="Arial" w:hAnsi="Arial" w:cs="Arial"/>
                <w:b/>
                <w:bCs/>
                <w:sz w:val="20"/>
                <w:u w:val="single"/>
              </w:rPr>
              <w:t>ACCOUNT NUMBER</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b/>
                <w:bCs/>
                <w:sz w:val="20"/>
                <w:u w:val="single"/>
              </w:rPr>
            </w:pPr>
            <w:r w:rsidRPr="009C0784">
              <w:rPr>
                <w:rFonts w:ascii="Arial" w:hAnsi="Arial" w:cs="Arial"/>
                <w:b/>
                <w:bCs/>
                <w:sz w:val="20"/>
                <w:u w:val="single"/>
              </w:rPr>
              <w:t>FROM</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b/>
                <w:bCs/>
                <w:sz w:val="20"/>
                <w:u w:val="single"/>
              </w:rPr>
            </w:pPr>
            <w:r w:rsidRPr="009C0784">
              <w:rPr>
                <w:rFonts w:ascii="Arial" w:hAnsi="Arial" w:cs="Arial"/>
                <w:b/>
                <w:bCs/>
                <w:sz w:val="20"/>
                <w:u w:val="single"/>
              </w:rPr>
              <w:t>TO</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TAX ASSESSMENT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0-01-20-150-020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2,000.00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FINANCIAL ADMINISTRATION - SALARIES AND </w:t>
            </w:r>
            <w:r w:rsidRPr="009C0784">
              <w:rPr>
                <w:rFonts w:ascii="Arial" w:hAnsi="Arial" w:cs="Arial"/>
                <w:sz w:val="20"/>
              </w:rPr>
              <w:lastRenderedPageBreak/>
              <w:t>WAGES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lastRenderedPageBreak/>
              <w:t>0-01-20-130-010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ind w:left="-345" w:right="882"/>
              <w:rPr>
                <w:rFonts w:ascii="Arial" w:hAnsi="Arial" w:cs="Arial"/>
                <w:sz w:val="20"/>
              </w:rPr>
            </w:pPr>
            <w:r w:rsidRPr="009C0784">
              <w:rPr>
                <w:rFonts w:ascii="Arial" w:hAnsi="Arial" w:cs="Arial"/>
                <w:sz w:val="20"/>
              </w:rPr>
              <w:t xml:space="preserve"> </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2,000.00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lastRenderedPageBreak/>
              <w:t xml:space="preserve"> </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 xml:space="preserve"> </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COLLECTION OF TAXES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0-01-20-145-020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700.00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COLLECTION OF TAXES - SALARIES AND WAGES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0-01-20-145-010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700.00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GENERAL ADMINISTRATION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0-01-20-100-020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200.00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MAYOR AND COUNCIL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0-01-20-110-020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200.00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PLANNING BOARD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0-01-21-180-020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500.00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PLANNING BOARD - SALARIES AND WAGES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0-01-21-180-010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500.00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STREETS AND ROADS - SALARIES AND WAGES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0-01-26-290-010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8,500.00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SOLID WASTE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0-01-26-305-020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8,500.00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TAX ASSESSMENT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0-01-20-150-020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500.00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FINANCIAL ADMINISTRATION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0-01-20-130-020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500.00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 xml:space="preserve"> </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PLANNING BOARD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0-01-21-180-020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5,000.00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ZONING BOARD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0-01-21-185-020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6,000.00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TAX ASSESSMENT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0-01-20-150-020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3,000.00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ENGINEERING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0-01-20-165-020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6,000.00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LEGAL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0-01-20-155-020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20,000.00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 xml:space="preserve"> </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FIRE PREVENTION - SALARIES AND WAGES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0-01-25-265-010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2,000.00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FIRE PREVENTION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0-01-25-265-020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2,000.00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RECREATION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0-01-28-370-020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5,000.00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BUILDINGS AND GROUNDS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0-01-26-310-020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5,000.00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STREET AND ROADS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0-01-26-290-020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7,000.00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VEHICLE MAINTENANCE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0-01-26-315-020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7,000.00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LANDFILL DISPOSAL COSTS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0-01-32-465-230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3,000.00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SEWER - OTHER EXPENSES</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r w:rsidRPr="009C0784">
              <w:rPr>
                <w:rFonts w:ascii="Arial" w:hAnsi="Arial" w:cs="Arial"/>
                <w:sz w:val="20"/>
              </w:rPr>
              <w:t>0-01-31-455-020</w:t>
            </w: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3,000.00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TOTAL</w:t>
            </w: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49,400.00</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jc w:val="right"/>
              <w:rPr>
                <w:rFonts w:ascii="Arial" w:hAnsi="Arial" w:cs="Arial"/>
                <w:sz w:val="20"/>
              </w:rPr>
            </w:pPr>
            <w:r w:rsidRPr="009C0784">
              <w:rPr>
                <w:rFonts w:ascii="Arial" w:hAnsi="Arial" w:cs="Arial"/>
                <w:sz w:val="20"/>
              </w:rPr>
              <w:t>49,400.00</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r w:rsidRPr="009C0784">
              <w:rPr>
                <w:rFonts w:ascii="Arial" w:hAnsi="Arial" w:cs="Arial"/>
                <w:sz w:val="20"/>
              </w:rPr>
              <w:t xml:space="preserve"> </w:t>
            </w:r>
          </w:p>
        </w:tc>
      </w:tr>
      <w:tr w:rsidR="009C0784" w:rsidRPr="009C0784" w:rsidTr="009C0784">
        <w:trPr>
          <w:trHeight w:val="255"/>
        </w:trPr>
        <w:tc>
          <w:tcPr>
            <w:tcW w:w="5053"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2160" w:type="dxa"/>
            <w:tcBorders>
              <w:top w:val="nil"/>
              <w:left w:val="nil"/>
              <w:bottom w:val="nil"/>
              <w:right w:val="nil"/>
            </w:tcBorders>
            <w:shd w:val="clear" w:color="auto" w:fill="auto"/>
            <w:noWrap/>
            <w:vAlign w:val="bottom"/>
            <w:hideMark/>
          </w:tcPr>
          <w:p w:rsidR="009C0784" w:rsidRPr="009C0784" w:rsidRDefault="009C0784" w:rsidP="009C0784">
            <w:pPr>
              <w:jc w:val="center"/>
              <w:rPr>
                <w:rFonts w:ascii="Arial" w:hAnsi="Arial" w:cs="Arial"/>
                <w:sz w:val="20"/>
              </w:rPr>
            </w:pPr>
          </w:p>
        </w:tc>
        <w:tc>
          <w:tcPr>
            <w:tcW w:w="1170"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c>
          <w:tcPr>
            <w:tcW w:w="1106" w:type="dxa"/>
            <w:tcBorders>
              <w:top w:val="nil"/>
              <w:left w:val="nil"/>
              <w:bottom w:val="nil"/>
              <w:right w:val="nil"/>
            </w:tcBorders>
            <w:shd w:val="clear" w:color="auto" w:fill="auto"/>
            <w:noWrap/>
            <w:vAlign w:val="bottom"/>
            <w:hideMark/>
          </w:tcPr>
          <w:p w:rsidR="009C0784" w:rsidRPr="009C0784" w:rsidRDefault="009C0784" w:rsidP="009C0784">
            <w:pPr>
              <w:rPr>
                <w:rFonts w:ascii="Arial" w:hAnsi="Arial" w:cs="Arial"/>
                <w:sz w:val="20"/>
              </w:rPr>
            </w:pPr>
          </w:p>
        </w:tc>
      </w:tr>
      <w:tr w:rsidR="00912D5D" w:rsidRPr="009C0784" w:rsidTr="00DA5525">
        <w:trPr>
          <w:trHeight w:val="255"/>
        </w:trPr>
        <w:tc>
          <w:tcPr>
            <w:tcW w:w="9489" w:type="dxa"/>
            <w:gridSpan w:val="4"/>
            <w:tcBorders>
              <w:top w:val="nil"/>
              <w:left w:val="nil"/>
              <w:bottom w:val="nil"/>
              <w:right w:val="nil"/>
            </w:tcBorders>
            <w:shd w:val="clear" w:color="auto" w:fill="auto"/>
            <w:noWrap/>
            <w:vAlign w:val="bottom"/>
            <w:hideMark/>
          </w:tcPr>
          <w:p w:rsidR="00912D5D" w:rsidRPr="001F7287" w:rsidRDefault="00912D5D" w:rsidP="00912D5D">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B839C2">
              <w:rPr>
                <w:b/>
                <w:snapToGrid w:val="0"/>
                <w:szCs w:val="24"/>
              </w:rPr>
              <w:t xml:space="preserve"> </w:t>
            </w:r>
            <w:proofErr w:type="spellStart"/>
            <w:r w:rsidRPr="00B839C2">
              <w:rPr>
                <w:b/>
                <w:snapToGrid w:val="0"/>
                <w:szCs w:val="24"/>
              </w:rPr>
              <w:t>Struk</w:t>
            </w:r>
            <w:proofErr w:type="spellEnd"/>
            <w:r>
              <w:rPr>
                <w:snapToGrid w:val="0"/>
                <w:szCs w:val="24"/>
              </w:rPr>
              <w:t xml:space="preserve">        </w:t>
            </w:r>
            <w:r w:rsidRPr="001F7287">
              <w:rPr>
                <w:snapToGrid w:val="0"/>
                <w:szCs w:val="24"/>
              </w:rPr>
              <w:t xml:space="preserve"> LaPaglia</w:t>
            </w:r>
          </w:p>
          <w:p w:rsidR="00912D5D" w:rsidRPr="009C0784" w:rsidRDefault="00912D5D" w:rsidP="009C0784">
            <w:pPr>
              <w:rPr>
                <w:rFonts w:ascii="Arial" w:hAnsi="Arial" w:cs="Arial"/>
                <w:sz w:val="20"/>
              </w:rPr>
            </w:pPr>
          </w:p>
        </w:tc>
      </w:tr>
      <w:tr w:rsidR="00912D5D" w:rsidRPr="009C0784" w:rsidTr="00DA5525">
        <w:trPr>
          <w:trHeight w:val="255"/>
        </w:trPr>
        <w:tc>
          <w:tcPr>
            <w:tcW w:w="9489" w:type="dxa"/>
            <w:gridSpan w:val="4"/>
            <w:tcBorders>
              <w:top w:val="nil"/>
              <w:left w:val="nil"/>
              <w:bottom w:val="nil"/>
              <w:right w:val="nil"/>
            </w:tcBorders>
            <w:shd w:val="clear" w:color="auto" w:fill="auto"/>
            <w:noWrap/>
            <w:vAlign w:val="bottom"/>
            <w:hideMark/>
          </w:tcPr>
          <w:p w:rsidR="003F01BD" w:rsidRPr="00E53A78" w:rsidRDefault="003F01BD" w:rsidP="003F01BD">
            <w:pPr>
              <w:pStyle w:val="BodyText"/>
              <w:rPr>
                <w:sz w:val="24"/>
                <w:u w:val="single"/>
              </w:rPr>
            </w:pPr>
            <w:r w:rsidRPr="00E53A78">
              <w:rPr>
                <w:sz w:val="24"/>
                <w:u w:val="single"/>
              </w:rPr>
              <w:t>RESOLUTION AUTHORIZING A REFUND OF OVERPAYMENT OF TAXES</w:t>
            </w:r>
          </w:p>
          <w:p w:rsidR="00E53A78" w:rsidRDefault="00E53A78" w:rsidP="003F01BD">
            <w:pPr>
              <w:rPr>
                <w:b/>
                <w:snapToGrid w:val="0"/>
              </w:rPr>
            </w:pPr>
            <w:r>
              <w:rPr>
                <w:b/>
                <w:snapToGrid w:val="0"/>
              </w:rPr>
              <w:t xml:space="preserve">                                                                                                                      </w:t>
            </w:r>
            <w:r w:rsidRPr="005D04F2">
              <w:rPr>
                <w:b/>
                <w:snapToGrid w:val="0"/>
              </w:rPr>
              <w:t xml:space="preserve">(Consent Agenda - </w:t>
            </w:r>
            <w:r>
              <w:rPr>
                <w:b/>
                <w:snapToGrid w:val="0"/>
              </w:rPr>
              <w:t>5</w:t>
            </w:r>
            <w:r w:rsidRPr="005D04F2">
              <w:rPr>
                <w:b/>
                <w:snapToGrid w:val="0"/>
              </w:rPr>
              <w:t>)</w:t>
            </w:r>
          </w:p>
          <w:p w:rsidR="00E53A78" w:rsidRDefault="00E53A78" w:rsidP="003F01BD">
            <w:pPr>
              <w:rPr>
                <w:b/>
                <w:snapToGrid w:val="0"/>
              </w:rPr>
            </w:pPr>
          </w:p>
          <w:p w:rsidR="003F01BD" w:rsidRDefault="00E53A78" w:rsidP="003F01BD">
            <w:r>
              <w:rPr>
                <w:b/>
              </w:rPr>
              <w:t xml:space="preserve">          </w:t>
            </w:r>
            <w:r w:rsidR="003F01BD">
              <w:rPr>
                <w:b/>
              </w:rPr>
              <w:t>WHEREAS.</w:t>
            </w:r>
            <w:r w:rsidR="003F01BD">
              <w:t xml:space="preserve"> The property tax on the following parcel were overpaid by property owners,</w:t>
            </w:r>
          </w:p>
          <w:p w:rsidR="003F01BD" w:rsidRDefault="003F01BD" w:rsidP="003F01BD"/>
          <w:p w:rsidR="003F01BD" w:rsidRDefault="00E53A78" w:rsidP="003F01BD">
            <w:r>
              <w:rPr>
                <w:b/>
              </w:rPr>
              <w:t xml:space="preserve">          WHEREAS, </w:t>
            </w:r>
            <w:r w:rsidR="003F01BD">
              <w:t>this has resulted in the overpayment of property tax on this parcel by $3455.70 and,</w:t>
            </w:r>
          </w:p>
          <w:p w:rsidR="003F01BD" w:rsidRDefault="003F01BD" w:rsidP="003F01BD"/>
          <w:p w:rsidR="003F01BD" w:rsidRDefault="00E53A78" w:rsidP="003F01BD">
            <w:r>
              <w:rPr>
                <w:b/>
              </w:rPr>
              <w:t xml:space="preserve">          WHEREAS,</w:t>
            </w:r>
            <w:r w:rsidR="003F01BD">
              <w:t xml:space="preserve"> the owners of the property listed have requested a refund of overpayment,  </w:t>
            </w:r>
          </w:p>
          <w:p w:rsidR="003F01BD" w:rsidRDefault="003F01BD" w:rsidP="003F01BD"/>
          <w:p w:rsidR="003F01BD" w:rsidRDefault="00E53A78" w:rsidP="003F01BD">
            <w:r>
              <w:rPr>
                <w:b/>
              </w:rPr>
              <w:lastRenderedPageBreak/>
              <w:t xml:space="preserve">          </w:t>
            </w:r>
            <w:r w:rsidR="003F01BD">
              <w:rPr>
                <w:b/>
              </w:rPr>
              <w:t>NOW, THEREFORE, BE IT RESOLVED</w:t>
            </w:r>
            <w:r w:rsidR="003F01BD">
              <w:t xml:space="preserve">, </w:t>
            </w:r>
            <w:r>
              <w:t>by the</w:t>
            </w:r>
            <w:r w:rsidR="003F01BD">
              <w:t xml:space="preserve"> Mayor and Council of the Borough of Woodcliff Lake, that the  CFO be authorized to refund the overpayment of $3455.70  to the owner listed below:</w:t>
            </w:r>
          </w:p>
          <w:p w:rsidR="003F01BD" w:rsidRDefault="003F01BD" w:rsidP="003F01BD"/>
          <w:p w:rsidR="003F01BD" w:rsidRPr="00E53A78" w:rsidRDefault="003F01BD" w:rsidP="003F01BD">
            <w:pPr>
              <w:rPr>
                <w:b/>
                <w:u w:val="single"/>
              </w:rPr>
            </w:pPr>
            <w:r w:rsidRPr="00E53A78">
              <w:rPr>
                <w:b/>
                <w:u w:val="single"/>
              </w:rPr>
              <w:t>B/L</w:t>
            </w:r>
            <w:r w:rsidRPr="00E53A78">
              <w:rPr>
                <w:b/>
                <w:u w:val="single"/>
              </w:rPr>
              <w:tab/>
            </w:r>
            <w:r w:rsidRPr="00E53A78">
              <w:rPr>
                <w:b/>
                <w:u w:val="single"/>
              </w:rPr>
              <w:tab/>
              <w:t>OWNER</w:t>
            </w:r>
            <w:r w:rsidRPr="00E53A78">
              <w:rPr>
                <w:b/>
                <w:u w:val="single"/>
              </w:rPr>
              <w:tab/>
            </w:r>
            <w:r w:rsidRPr="00E53A78">
              <w:rPr>
                <w:b/>
                <w:u w:val="single"/>
              </w:rPr>
              <w:tab/>
            </w:r>
            <w:r w:rsidRPr="00E53A78">
              <w:rPr>
                <w:b/>
                <w:u w:val="single"/>
              </w:rPr>
              <w:tab/>
              <w:t xml:space="preserve">            AMT.</w:t>
            </w:r>
            <w:r w:rsidRPr="00E53A78">
              <w:rPr>
                <w:b/>
                <w:u w:val="single"/>
              </w:rPr>
              <w:tab/>
            </w:r>
            <w:r w:rsidRPr="00E53A78">
              <w:rPr>
                <w:b/>
                <w:u w:val="single"/>
              </w:rPr>
              <w:tab/>
              <w:t>REASON</w:t>
            </w:r>
          </w:p>
          <w:p w:rsidR="003F01BD" w:rsidRPr="00E53A78" w:rsidRDefault="003F01BD" w:rsidP="003F01BD">
            <w:pPr>
              <w:rPr>
                <w:b/>
                <w:u w:val="single"/>
              </w:rPr>
            </w:pPr>
          </w:p>
          <w:p w:rsidR="003F01BD" w:rsidRDefault="003F01BD" w:rsidP="003F01BD">
            <w:pPr>
              <w:rPr>
                <w:b/>
                <w:sz w:val="20"/>
              </w:rPr>
            </w:pPr>
            <w:r>
              <w:rPr>
                <w:b/>
              </w:rPr>
              <w:t>704/6</w:t>
            </w:r>
            <w:r>
              <w:t xml:space="preserve">   </w:t>
            </w:r>
            <w:r>
              <w:rPr>
                <w:b/>
              </w:rPr>
              <w:t xml:space="preserve">           BAUM, KENNETH &amp; KEREN</w:t>
            </w:r>
            <w:r>
              <w:t xml:space="preserve">          </w:t>
            </w:r>
            <w:r>
              <w:rPr>
                <w:b/>
              </w:rPr>
              <w:t>$3455.70      DUPLICATE PAYMENT</w:t>
            </w:r>
          </w:p>
          <w:p w:rsidR="003F01BD" w:rsidRDefault="003F01BD" w:rsidP="003F01BD">
            <w:pPr>
              <w:rPr>
                <w:b/>
              </w:rPr>
            </w:pPr>
          </w:p>
          <w:p w:rsidR="003F01BD" w:rsidRDefault="003F01BD" w:rsidP="003F01BD">
            <w:pPr>
              <w:rPr>
                <w:b/>
              </w:rPr>
            </w:pPr>
          </w:p>
          <w:p w:rsidR="003F01BD" w:rsidRPr="00E53A78" w:rsidRDefault="003F01BD" w:rsidP="003F01BD">
            <w:pPr>
              <w:rPr>
                <w:b/>
                <w:sz w:val="20"/>
              </w:rPr>
            </w:pPr>
            <w:r w:rsidRPr="00E53A78">
              <w:rPr>
                <w:b/>
                <w:sz w:val="20"/>
              </w:rPr>
              <w:t>PAYMENT TO:</w:t>
            </w:r>
          </w:p>
          <w:p w:rsidR="003F01BD" w:rsidRPr="00E53A78" w:rsidRDefault="003F01BD" w:rsidP="003F01BD">
            <w:pPr>
              <w:rPr>
                <w:b/>
                <w:sz w:val="20"/>
              </w:rPr>
            </w:pPr>
            <w:r w:rsidRPr="00E53A78">
              <w:rPr>
                <w:b/>
                <w:sz w:val="20"/>
              </w:rPr>
              <w:t>BAUM, KENNETH L. &amp; KEREN</w:t>
            </w:r>
          </w:p>
          <w:p w:rsidR="003F01BD" w:rsidRPr="00E53A78" w:rsidRDefault="003F01BD" w:rsidP="003F01BD">
            <w:pPr>
              <w:rPr>
                <w:b/>
                <w:sz w:val="20"/>
              </w:rPr>
            </w:pPr>
            <w:r w:rsidRPr="00E53A78">
              <w:rPr>
                <w:b/>
                <w:sz w:val="20"/>
              </w:rPr>
              <w:t>14 STRATFORD COURT</w:t>
            </w:r>
          </w:p>
          <w:p w:rsidR="003F01BD" w:rsidRPr="00E53A78" w:rsidRDefault="003F01BD" w:rsidP="003F01BD">
            <w:pPr>
              <w:rPr>
                <w:sz w:val="20"/>
              </w:rPr>
            </w:pPr>
            <w:r w:rsidRPr="00E53A78">
              <w:rPr>
                <w:b/>
                <w:sz w:val="20"/>
              </w:rPr>
              <w:t>WOODCLIFF LAKE, NJ 07677</w:t>
            </w:r>
          </w:p>
          <w:p w:rsidR="003F01BD" w:rsidRDefault="003F01BD" w:rsidP="003F01BD"/>
          <w:p w:rsidR="00E53A78" w:rsidRPr="001F7287" w:rsidRDefault="00E53A78" w:rsidP="00E53A78">
            <w:pPr>
              <w:widowControl w:val="0"/>
              <w:tabs>
                <w:tab w:val="left" w:pos="7200"/>
              </w:tabs>
              <w:rPr>
                <w:snapToGrid w:val="0"/>
                <w:szCs w:val="24"/>
              </w:rPr>
            </w:pPr>
            <w:r w:rsidRPr="001F7287">
              <w:rPr>
                <w:b/>
                <w:snapToGrid w:val="0"/>
                <w:szCs w:val="24"/>
              </w:rPr>
              <w:t xml:space="preserve">Bader      </w:t>
            </w:r>
            <w:r>
              <w:rPr>
                <w:b/>
                <w:snapToGrid w:val="0"/>
                <w:szCs w:val="24"/>
              </w:rPr>
              <w:t xml:space="preserve">  </w:t>
            </w:r>
            <w:r w:rsidRPr="001F7287">
              <w:rPr>
                <w:b/>
                <w:snapToGrid w:val="0"/>
                <w:szCs w:val="24"/>
              </w:rPr>
              <w:t xml:space="preserve">Camella      </w:t>
            </w:r>
            <w:r>
              <w:rPr>
                <w:b/>
                <w:snapToGrid w:val="0"/>
                <w:szCs w:val="24"/>
              </w:rPr>
              <w:t xml:space="preserve">   </w:t>
            </w:r>
            <w:r w:rsidRPr="001F7287">
              <w:rPr>
                <w:b/>
                <w:snapToGrid w:val="0"/>
                <w:szCs w:val="24"/>
              </w:rPr>
              <w:t xml:space="preserve">  Glaser     </w:t>
            </w:r>
            <w:r>
              <w:rPr>
                <w:b/>
                <w:snapToGrid w:val="0"/>
                <w:szCs w:val="24"/>
              </w:rPr>
              <w:t xml:space="preserve"> </w:t>
            </w:r>
            <w:r w:rsidRPr="001F7287">
              <w:rPr>
                <w:b/>
                <w:snapToGrid w:val="0"/>
                <w:szCs w:val="24"/>
              </w:rPr>
              <w:t xml:space="preserve">    </w:t>
            </w:r>
            <w:r>
              <w:rPr>
                <w:b/>
                <w:snapToGrid w:val="0"/>
                <w:szCs w:val="24"/>
              </w:rPr>
              <w:t>Hoffman</w:t>
            </w:r>
            <w:r w:rsidRPr="001F7287">
              <w:rPr>
                <w:b/>
                <w:snapToGrid w:val="0"/>
                <w:szCs w:val="24"/>
              </w:rPr>
              <w:t xml:space="preserve">     </w:t>
            </w:r>
            <w:r>
              <w:rPr>
                <w:b/>
                <w:snapToGrid w:val="0"/>
                <w:szCs w:val="24"/>
              </w:rPr>
              <w:t xml:space="preserve">   </w:t>
            </w:r>
            <w:r w:rsidRPr="001F7287">
              <w:rPr>
                <w:b/>
                <w:snapToGrid w:val="0"/>
                <w:szCs w:val="24"/>
              </w:rPr>
              <w:t xml:space="preserve">  Rosenblatt</w:t>
            </w:r>
            <w:r w:rsidRPr="001F7287">
              <w:rPr>
                <w:snapToGrid w:val="0"/>
                <w:szCs w:val="24"/>
              </w:rPr>
              <w:t xml:space="preserve">     </w:t>
            </w:r>
            <w:r>
              <w:rPr>
                <w:snapToGrid w:val="0"/>
                <w:szCs w:val="24"/>
              </w:rPr>
              <w:t xml:space="preserve">  </w:t>
            </w:r>
            <w:r w:rsidRPr="00B839C2">
              <w:rPr>
                <w:b/>
                <w:snapToGrid w:val="0"/>
                <w:szCs w:val="24"/>
              </w:rPr>
              <w:t xml:space="preserve"> </w:t>
            </w:r>
            <w:proofErr w:type="spellStart"/>
            <w:r w:rsidRPr="00B839C2">
              <w:rPr>
                <w:b/>
                <w:snapToGrid w:val="0"/>
                <w:szCs w:val="24"/>
              </w:rPr>
              <w:t>Struk</w:t>
            </w:r>
            <w:proofErr w:type="spellEnd"/>
            <w:r>
              <w:rPr>
                <w:snapToGrid w:val="0"/>
                <w:szCs w:val="24"/>
              </w:rPr>
              <w:t xml:space="preserve">        </w:t>
            </w:r>
            <w:r w:rsidRPr="001F7287">
              <w:rPr>
                <w:snapToGrid w:val="0"/>
                <w:szCs w:val="24"/>
              </w:rPr>
              <w:t xml:space="preserve"> LaPaglia</w:t>
            </w:r>
          </w:p>
          <w:p w:rsidR="00912D5D" w:rsidRDefault="00912D5D" w:rsidP="00912D5D">
            <w:pPr>
              <w:widowControl w:val="0"/>
              <w:tabs>
                <w:tab w:val="left" w:pos="7200"/>
              </w:tabs>
              <w:rPr>
                <w:b/>
                <w:snapToGrid w:val="0"/>
                <w:szCs w:val="24"/>
              </w:rPr>
            </w:pPr>
          </w:p>
          <w:p w:rsidR="003E4DFA" w:rsidRPr="001369B8" w:rsidRDefault="003E4DFA" w:rsidP="003E4DFA">
            <w:pPr>
              <w:widowControl w:val="0"/>
              <w:tabs>
                <w:tab w:val="left" w:pos="-5"/>
              </w:tabs>
              <w:ind w:left="-5"/>
              <w:rPr>
                <w:b/>
                <w:szCs w:val="24"/>
              </w:rPr>
            </w:pPr>
            <w:r w:rsidRPr="001369B8">
              <w:rPr>
                <w:b/>
                <w:szCs w:val="24"/>
                <w:u w:val="single"/>
              </w:rPr>
              <w:t xml:space="preserve">Resolution Authorizing </w:t>
            </w:r>
            <w:r>
              <w:rPr>
                <w:b/>
                <w:szCs w:val="24"/>
                <w:u w:val="single"/>
              </w:rPr>
              <w:t>Cash</w:t>
            </w:r>
            <w:r w:rsidRPr="001369B8">
              <w:rPr>
                <w:b/>
                <w:szCs w:val="24"/>
                <w:u w:val="single"/>
              </w:rPr>
              <w:t xml:space="preserve"> </w:t>
            </w:r>
            <w:r>
              <w:rPr>
                <w:b/>
                <w:szCs w:val="24"/>
                <w:u w:val="single"/>
              </w:rPr>
              <w:t xml:space="preserve">Portion of the Performance </w:t>
            </w:r>
            <w:r w:rsidRPr="001369B8">
              <w:rPr>
                <w:b/>
                <w:szCs w:val="24"/>
                <w:u w:val="single"/>
              </w:rPr>
              <w:t xml:space="preserve">Bond </w:t>
            </w:r>
            <w:r w:rsidRPr="003E4DFA">
              <w:rPr>
                <w:b/>
                <w:szCs w:val="24"/>
                <w:u w:val="single"/>
              </w:rPr>
              <w:t>Release for BMW of North America, LLC</w:t>
            </w:r>
            <w:r w:rsidRPr="003E4DFA">
              <w:rPr>
                <w:b/>
                <w:szCs w:val="24"/>
              </w:rPr>
              <w:tab/>
            </w:r>
            <w:r>
              <w:rPr>
                <w:b/>
                <w:szCs w:val="24"/>
              </w:rPr>
              <w:tab/>
              <w:t xml:space="preserve">                                                               </w:t>
            </w:r>
            <w:r w:rsidRPr="001369B8">
              <w:rPr>
                <w:b/>
                <w:szCs w:val="24"/>
              </w:rPr>
              <w:t xml:space="preserve">(Consent Agenda – </w:t>
            </w:r>
            <w:r>
              <w:rPr>
                <w:b/>
                <w:szCs w:val="24"/>
              </w:rPr>
              <w:t>6</w:t>
            </w:r>
            <w:r w:rsidRPr="001369B8">
              <w:rPr>
                <w:b/>
                <w:szCs w:val="24"/>
              </w:rPr>
              <w:t>)</w:t>
            </w:r>
          </w:p>
          <w:p w:rsidR="003E4DFA" w:rsidRDefault="003E4DFA" w:rsidP="003E4DFA">
            <w:pPr>
              <w:widowControl w:val="0"/>
              <w:tabs>
                <w:tab w:val="left" w:pos="0"/>
              </w:tabs>
              <w:ind w:left="-90" w:firstLine="90"/>
              <w:rPr>
                <w:szCs w:val="24"/>
              </w:rPr>
            </w:pPr>
          </w:p>
          <w:p w:rsidR="003E4DFA" w:rsidRDefault="003E4DFA" w:rsidP="003E4DFA">
            <w:pPr>
              <w:widowControl w:val="0"/>
              <w:tabs>
                <w:tab w:val="left" w:pos="0"/>
              </w:tabs>
              <w:ind w:left="-90" w:firstLine="90"/>
              <w:rPr>
                <w:szCs w:val="24"/>
              </w:rPr>
            </w:pPr>
            <w:r>
              <w:rPr>
                <w:szCs w:val="24"/>
              </w:rPr>
              <w:tab/>
            </w:r>
            <w:r w:rsidRPr="001369B8">
              <w:rPr>
                <w:b/>
                <w:szCs w:val="24"/>
              </w:rPr>
              <w:t>WHEREAS,</w:t>
            </w:r>
            <w:r>
              <w:rPr>
                <w:szCs w:val="24"/>
              </w:rPr>
              <w:t xml:space="preserve"> the Borough Engineer has confirmed that it is appropriate to release the cash portion of the performance bond in connection with BMW of North America, LLC </w:t>
            </w:r>
          </w:p>
          <w:p w:rsidR="003E4DFA" w:rsidRDefault="003E4DFA" w:rsidP="003E4DFA">
            <w:pPr>
              <w:widowControl w:val="0"/>
              <w:tabs>
                <w:tab w:val="left" w:pos="0"/>
              </w:tabs>
              <w:ind w:left="-90" w:firstLine="90"/>
              <w:rPr>
                <w:szCs w:val="24"/>
              </w:rPr>
            </w:pPr>
          </w:p>
          <w:p w:rsidR="003E4DFA" w:rsidRDefault="003E4DFA" w:rsidP="003E4DFA">
            <w:pPr>
              <w:widowControl w:val="0"/>
              <w:tabs>
                <w:tab w:val="left" w:pos="0"/>
              </w:tabs>
              <w:ind w:left="-90" w:firstLine="90"/>
              <w:rPr>
                <w:szCs w:val="24"/>
              </w:rPr>
            </w:pPr>
            <w:r>
              <w:rPr>
                <w:szCs w:val="24"/>
              </w:rPr>
              <w:tab/>
            </w:r>
            <w:r w:rsidRPr="001369B8">
              <w:rPr>
                <w:b/>
                <w:szCs w:val="24"/>
              </w:rPr>
              <w:t>WHEREAS,</w:t>
            </w:r>
            <w:r>
              <w:rPr>
                <w:szCs w:val="24"/>
              </w:rPr>
              <w:t xml:space="preserve"> the developer has requested the return of the </w:t>
            </w:r>
            <w:r w:rsidR="00347BCC">
              <w:rPr>
                <w:szCs w:val="24"/>
              </w:rPr>
              <w:t xml:space="preserve">cash portion of the </w:t>
            </w:r>
            <w:r>
              <w:rPr>
                <w:szCs w:val="24"/>
              </w:rPr>
              <w:t xml:space="preserve">performance bond in the </w:t>
            </w:r>
            <w:r w:rsidR="00347BCC">
              <w:rPr>
                <w:szCs w:val="24"/>
              </w:rPr>
              <w:t>a</w:t>
            </w:r>
            <w:r>
              <w:rPr>
                <w:szCs w:val="24"/>
              </w:rPr>
              <w:t>mount of $</w:t>
            </w:r>
            <w:r w:rsidR="00E733A9">
              <w:rPr>
                <w:szCs w:val="24"/>
              </w:rPr>
              <w:t>319,494.09</w:t>
            </w:r>
            <w:r>
              <w:rPr>
                <w:szCs w:val="24"/>
              </w:rPr>
              <w:t>; and</w:t>
            </w:r>
          </w:p>
          <w:p w:rsidR="003E4DFA" w:rsidRDefault="003E4DFA" w:rsidP="003E4DFA">
            <w:pPr>
              <w:widowControl w:val="0"/>
              <w:tabs>
                <w:tab w:val="left" w:pos="0"/>
              </w:tabs>
              <w:ind w:left="-90" w:firstLine="90"/>
              <w:rPr>
                <w:szCs w:val="24"/>
              </w:rPr>
            </w:pPr>
          </w:p>
          <w:p w:rsidR="003E4DFA" w:rsidRDefault="003E4DFA" w:rsidP="003E4DFA">
            <w:pPr>
              <w:widowControl w:val="0"/>
              <w:tabs>
                <w:tab w:val="left" w:pos="0"/>
              </w:tabs>
              <w:ind w:left="-90" w:firstLine="90"/>
              <w:rPr>
                <w:szCs w:val="24"/>
              </w:rPr>
            </w:pPr>
            <w:r>
              <w:rPr>
                <w:szCs w:val="24"/>
              </w:rPr>
              <w:tab/>
            </w:r>
            <w:r w:rsidRPr="001369B8">
              <w:rPr>
                <w:b/>
                <w:szCs w:val="24"/>
              </w:rPr>
              <w:t>NOW, THEREFORE, BE IT RESOLVED</w:t>
            </w:r>
            <w:r>
              <w:rPr>
                <w:szCs w:val="24"/>
              </w:rPr>
              <w:t xml:space="preserve"> that the Mayor and Council authorize the return of the aforementioned </w:t>
            </w:r>
            <w:r w:rsidR="00347BCC">
              <w:rPr>
                <w:szCs w:val="24"/>
              </w:rPr>
              <w:t>cash portion of the p</w:t>
            </w:r>
            <w:r>
              <w:rPr>
                <w:szCs w:val="24"/>
              </w:rPr>
              <w:t xml:space="preserve">erformance </w:t>
            </w:r>
            <w:r w:rsidR="00347BCC">
              <w:rPr>
                <w:szCs w:val="24"/>
              </w:rPr>
              <w:t>b</w:t>
            </w:r>
            <w:r>
              <w:rPr>
                <w:szCs w:val="24"/>
              </w:rPr>
              <w:t xml:space="preserve">ond </w:t>
            </w:r>
            <w:r w:rsidR="00347BCC">
              <w:rPr>
                <w:szCs w:val="24"/>
              </w:rPr>
              <w:t>to BMW of North America, LLC.</w:t>
            </w:r>
          </w:p>
          <w:p w:rsidR="00912D5D" w:rsidRPr="001F7287" w:rsidRDefault="00912D5D" w:rsidP="00912D5D">
            <w:pPr>
              <w:widowControl w:val="0"/>
              <w:tabs>
                <w:tab w:val="left" w:pos="7200"/>
              </w:tabs>
              <w:rPr>
                <w:b/>
                <w:snapToGrid w:val="0"/>
                <w:szCs w:val="24"/>
              </w:rPr>
            </w:pPr>
          </w:p>
        </w:tc>
      </w:tr>
      <w:tr w:rsidR="00E53A78" w:rsidRPr="009C0784" w:rsidTr="00DA5525">
        <w:trPr>
          <w:trHeight w:val="255"/>
        </w:trPr>
        <w:tc>
          <w:tcPr>
            <w:tcW w:w="9489" w:type="dxa"/>
            <w:gridSpan w:val="4"/>
            <w:tcBorders>
              <w:top w:val="nil"/>
              <w:left w:val="nil"/>
              <w:bottom w:val="nil"/>
              <w:right w:val="nil"/>
            </w:tcBorders>
            <w:shd w:val="clear" w:color="auto" w:fill="auto"/>
            <w:noWrap/>
            <w:vAlign w:val="bottom"/>
          </w:tcPr>
          <w:p w:rsidR="00E53A78" w:rsidRPr="00347BCC" w:rsidRDefault="00347BCC" w:rsidP="00347BCC">
            <w:pPr>
              <w:pStyle w:val="BodyText"/>
              <w:ind w:left="-95"/>
              <w:rPr>
                <w:sz w:val="24"/>
                <w:szCs w:val="24"/>
                <w:u w:val="single"/>
              </w:rPr>
            </w:pPr>
            <w:r w:rsidRPr="00347BCC">
              <w:rPr>
                <w:b w:val="0"/>
                <w:snapToGrid w:val="0"/>
                <w:sz w:val="24"/>
                <w:szCs w:val="24"/>
              </w:rPr>
              <w:lastRenderedPageBreak/>
              <w:t xml:space="preserve">Bader       </w:t>
            </w:r>
            <w:r>
              <w:rPr>
                <w:b w:val="0"/>
                <w:snapToGrid w:val="0"/>
                <w:sz w:val="24"/>
                <w:szCs w:val="24"/>
              </w:rPr>
              <w:t xml:space="preserve">  </w:t>
            </w:r>
            <w:r w:rsidRPr="00347BCC">
              <w:rPr>
                <w:b w:val="0"/>
                <w:snapToGrid w:val="0"/>
                <w:sz w:val="24"/>
                <w:szCs w:val="24"/>
              </w:rPr>
              <w:t xml:space="preserve"> Camella      </w:t>
            </w:r>
            <w:r>
              <w:rPr>
                <w:b w:val="0"/>
                <w:snapToGrid w:val="0"/>
                <w:sz w:val="24"/>
                <w:szCs w:val="24"/>
              </w:rPr>
              <w:t xml:space="preserve">  </w:t>
            </w:r>
            <w:r w:rsidRPr="00347BCC">
              <w:rPr>
                <w:b w:val="0"/>
                <w:snapToGrid w:val="0"/>
                <w:sz w:val="24"/>
                <w:szCs w:val="24"/>
              </w:rPr>
              <w:t xml:space="preserve">     Glaser      </w:t>
            </w:r>
            <w:r>
              <w:rPr>
                <w:b w:val="0"/>
                <w:snapToGrid w:val="0"/>
                <w:sz w:val="24"/>
                <w:szCs w:val="24"/>
              </w:rPr>
              <w:t xml:space="preserve">  </w:t>
            </w:r>
            <w:r w:rsidRPr="00347BCC">
              <w:rPr>
                <w:b w:val="0"/>
                <w:snapToGrid w:val="0"/>
                <w:sz w:val="24"/>
                <w:szCs w:val="24"/>
              </w:rPr>
              <w:t xml:space="preserve">    Hoffman     </w:t>
            </w:r>
            <w:r>
              <w:rPr>
                <w:b w:val="0"/>
                <w:snapToGrid w:val="0"/>
                <w:sz w:val="24"/>
                <w:szCs w:val="24"/>
              </w:rPr>
              <w:t xml:space="preserve">  </w:t>
            </w:r>
            <w:r w:rsidRPr="00347BCC">
              <w:rPr>
                <w:b w:val="0"/>
                <w:snapToGrid w:val="0"/>
                <w:sz w:val="24"/>
                <w:szCs w:val="24"/>
              </w:rPr>
              <w:t xml:space="preserve">     Rosenblatt</w:t>
            </w:r>
            <w:r w:rsidRPr="00347BCC">
              <w:rPr>
                <w:snapToGrid w:val="0"/>
                <w:sz w:val="24"/>
                <w:szCs w:val="24"/>
              </w:rPr>
              <w:t xml:space="preserve">      </w:t>
            </w:r>
            <w:r>
              <w:rPr>
                <w:snapToGrid w:val="0"/>
                <w:sz w:val="24"/>
                <w:szCs w:val="24"/>
              </w:rPr>
              <w:t xml:space="preserve">  </w:t>
            </w:r>
            <w:r w:rsidRPr="00347BCC">
              <w:rPr>
                <w:snapToGrid w:val="0"/>
                <w:sz w:val="24"/>
                <w:szCs w:val="24"/>
              </w:rPr>
              <w:t xml:space="preserve"> </w:t>
            </w:r>
            <w:r w:rsidRPr="00347BCC">
              <w:rPr>
                <w:b w:val="0"/>
                <w:snapToGrid w:val="0"/>
                <w:sz w:val="24"/>
                <w:szCs w:val="24"/>
              </w:rPr>
              <w:t xml:space="preserve"> </w:t>
            </w:r>
            <w:proofErr w:type="spellStart"/>
            <w:r w:rsidRPr="00347BCC">
              <w:rPr>
                <w:b w:val="0"/>
                <w:snapToGrid w:val="0"/>
                <w:sz w:val="24"/>
                <w:szCs w:val="24"/>
              </w:rPr>
              <w:t>Struk</w:t>
            </w:r>
            <w:proofErr w:type="spellEnd"/>
            <w:r w:rsidRPr="00347BCC">
              <w:rPr>
                <w:snapToGrid w:val="0"/>
                <w:sz w:val="24"/>
                <w:szCs w:val="24"/>
              </w:rPr>
              <w:t xml:space="preserve">         LaPaglia</w:t>
            </w:r>
          </w:p>
        </w:tc>
      </w:tr>
      <w:tr w:rsidR="003E4DFA" w:rsidRPr="009C0784" w:rsidTr="00DA5525">
        <w:trPr>
          <w:trHeight w:val="255"/>
        </w:trPr>
        <w:tc>
          <w:tcPr>
            <w:tcW w:w="9489" w:type="dxa"/>
            <w:gridSpan w:val="4"/>
            <w:tcBorders>
              <w:top w:val="nil"/>
              <w:left w:val="nil"/>
              <w:bottom w:val="nil"/>
              <w:right w:val="nil"/>
            </w:tcBorders>
            <w:shd w:val="clear" w:color="auto" w:fill="auto"/>
            <w:noWrap/>
            <w:vAlign w:val="bottom"/>
          </w:tcPr>
          <w:p w:rsidR="003E4DFA" w:rsidRPr="00347BCC" w:rsidRDefault="003E4DFA" w:rsidP="003F01BD">
            <w:pPr>
              <w:pStyle w:val="BodyText"/>
              <w:rPr>
                <w:sz w:val="24"/>
                <w:szCs w:val="24"/>
                <w:u w:val="single"/>
              </w:rPr>
            </w:pPr>
          </w:p>
        </w:tc>
      </w:tr>
      <w:tr w:rsidR="003E4DFA" w:rsidRPr="009C0784" w:rsidTr="00DA5525">
        <w:trPr>
          <w:trHeight w:val="255"/>
        </w:trPr>
        <w:tc>
          <w:tcPr>
            <w:tcW w:w="9489" w:type="dxa"/>
            <w:gridSpan w:val="4"/>
            <w:tcBorders>
              <w:top w:val="nil"/>
              <w:left w:val="nil"/>
              <w:bottom w:val="nil"/>
              <w:right w:val="nil"/>
            </w:tcBorders>
            <w:shd w:val="clear" w:color="auto" w:fill="auto"/>
            <w:noWrap/>
            <w:vAlign w:val="bottom"/>
          </w:tcPr>
          <w:p w:rsidR="003E4DFA" w:rsidRPr="00E53A78" w:rsidRDefault="003E4DFA" w:rsidP="003F01BD">
            <w:pPr>
              <w:pStyle w:val="BodyText"/>
              <w:rPr>
                <w:sz w:val="24"/>
                <w:u w:val="single"/>
              </w:rPr>
            </w:pPr>
          </w:p>
        </w:tc>
      </w:tr>
      <w:tr w:rsidR="003E4DFA" w:rsidRPr="009C0784" w:rsidTr="00DA5525">
        <w:trPr>
          <w:trHeight w:val="255"/>
        </w:trPr>
        <w:tc>
          <w:tcPr>
            <w:tcW w:w="9489" w:type="dxa"/>
            <w:gridSpan w:val="4"/>
            <w:tcBorders>
              <w:top w:val="nil"/>
              <w:left w:val="nil"/>
              <w:bottom w:val="nil"/>
              <w:right w:val="nil"/>
            </w:tcBorders>
            <w:shd w:val="clear" w:color="auto" w:fill="auto"/>
            <w:noWrap/>
            <w:vAlign w:val="bottom"/>
          </w:tcPr>
          <w:p w:rsidR="003E4DFA" w:rsidRPr="00E53A78" w:rsidRDefault="003E4DFA" w:rsidP="003F01BD">
            <w:pPr>
              <w:pStyle w:val="BodyText"/>
              <w:rPr>
                <w:sz w:val="24"/>
                <w:u w:val="single"/>
              </w:rPr>
            </w:pPr>
          </w:p>
        </w:tc>
      </w:tr>
      <w:tr w:rsidR="003E4DFA" w:rsidRPr="009C0784" w:rsidTr="00DA5525">
        <w:trPr>
          <w:trHeight w:val="255"/>
        </w:trPr>
        <w:tc>
          <w:tcPr>
            <w:tcW w:w="9489" w:type="dxa"/>
            <w:gridSpan w:val="4"/>
            <w:tcBorders>
              <w:top w:val="nil"/>
              <w:left w:val="nil"/>
              <w:bottom w:val="nil"/>
              <w:right w:val="nil"/>
            </w:tcBorders>
            <w:shd w:val="clear" w:color="auto" w:fill="auto"/>
            <w:noWrap/>
            <w:vAlign w:val="bottom"/>
          </w:tcPr>
          <w:p w:rsidR="003E4DFA" w:rsidRPr="00E53A78" w:rsidRDefault="003E4DFA" w:rsidP="003F01BD">
            <w:pPr>
              <w:pStyle w:val="BodyText"/>
              <w:rPr>
                <w:sz w:val="24"/>
                <w:u w:val="single"/>
              </w:rPr>
            </w:pPr>
          </w:p>
        </w:tc>
      </w:tr>
    </w:tbl>
    <w:p w:rsidR="009C0784" w:rsidRPr="00CA4F0F" w:rsidRDefault="009C0784" w:rsidP="009037F5">
      <w:pPr>
        <w:widowControl w:val="0"/>
        <w:rPr>
          <w:snapToGrid w:val="0"/>
          <w:szCs w:val="24"/>
        </w:rPr>
      </w:pPr>
    </w:p>
    <w:sectPr w:rsidR="009C0784" w:rsidRPr="00CA4F0F" w:rsidSect="001D7A3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94" w:rsidRDefault="00F27A94" w:rsidP="001256CF">
      <w:r>
        <w:separator/>
      </w:r>
    </w:p>
  </w:endnote>
  <w:endnote w:type="continuationSeparator" w:id="0">
    <w:p w:rsidR="00F27A94" w:rsidRDefault="00F27A94" w:rsidP="0012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94" w:rsidRDefault="00F27A94" w:rsidP="001256CF">
      <w:r>
        <w:separator/>
      </w:r>
    </w:p>
  </w:footnote>
  <w:footnote w:type="continuationSeparator" w:id="0">
    <w:p w:rsidR="00F27A94" w:rsidRDefault="00F27A94" w:rsidP="00125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698985"/>
      <w:docPartObj>
        <w:docPartGallery w:val="Page Numbers (Top of Page)"/>
        <w:docPartUnique/>
      </w:docPartObj>
    </w:sdtPr>
    <w:sdtEndPr>
      <w:rPr>
        <w:color w:val="auto"/>
        <w:spacing w:val="0"/>
      </w:rPr>
    </w:sdtEndPr>
    <w:sdtContent>
      <w:p w:rsidR="00F27A94" w:rsidRDefault="00F27A94">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4F049D" w:rsidRPr="004F049D">
            <w:rPr>
              <w:b/>
              <w:noProof/>
            </w:rPr>
            <w:t>1</w:t>
          </w:r>
        </w:fldSimple>
      </w:p>
    </w:sdtContent>
  </w:sdt>
  <w:p w:rsidR="00F27A94" w:rsidRDefault="00F27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7F"/>
    <w:multiLevelType w:val="hybridMultilevel"/>
    <w:tmpl w:val="95F6AA7E"/>
    <w:lvl w:ilvl="0" w:tplc="391AFF6E">
      <w:start w:val="1"/>
      <w:numFmt w:val="decimal"/>
      <w:lvlText w:val="%1."/>
      <w:lvlJc w:val="left"/>
      <w:pPr>
        <w:tabs>
          <w:tab w:val="num" w:pos="1440"/>
        </w:tabs>
        <w:ind w:left="1440" w:hanging="720"/>
      </w:pPr>
      <w:rPr>
        <w:rFonts w:hint="default"/>
        <w:b w:val="0"/>
      </w:rPr>
    </w:lvl>
    <w:lvl w:ilvl="1" w:tplc="C844888C">
      <w:start w:val="6"/>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709E0"/>
    <w:multiLevelType w:val="hybridMultilevel"/>
    <w:tmpl w:val="C208200E"/>
    <w:lvl w:ilvl="0" w:tplc="984C2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827955"/>
    <w:multiLevelType w:val="hybridMultilevel"/>
    <w:tmpl w:val="715E881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42FC4"/>
    <w:multiLevelType w:val="hybridMultilevel"/>
    <w:tmpl w:val="C208200E"/>
    <w:lvl w:ilvl="0" w:tplc="984C2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D35F9A"/>
    <w:multiLevelType w:val="hybridMultilevel"/>
    <w:tmpl w:val="457E5B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A3307"/>
    <w:multiLevelType w:val="hybridMultilevel"/>
    <w:tmpl w:val="2872F30C"/>
    <w:lvl w:ilvl="0" w:tplc="510EE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footnotePr>
    <w:footnote w:id="-1"/>
    <w:footnote w:id="0"/>
  </w:footnotePr>
  <w:endnotePr>
    <w:endnote w:id="-1"/>
    <w:endnote w:id="0"/>
  </w:endnotePr>
  <w:compat/>
  <w:rsids>
    <w:rsidRoot w:val="00FD4EB2"/>
    <w:rsid w:val="00017892"/>
    <w:rsid w:val="000237D2"/>
    <w:rsid w:val="00034605"/>
    <w:rsid w:val="0004326D"/>
    <w:rsid w:val="000532DD"/>
    <w:rsid w:val="00062054"/>
    <w:rsid w:val="00071967"/>
    <w:rsid w:val="00091694"/>
    <w:rsid w:val="000B438C"/>
    <w:rsid w:val="000C0C52"/>
    <w:rsid w:val="000C0D14"/>
    <w:rsid w:val="000D32DD"/>
    <w:rsid w:val="000E262D"/>
    <w:rsid w:val="00124862"/>
    <w:rsid w:val="001256CF"/>
    <w:rsid w:val="00125700"/>
    <w:rsid w:val="001369B8"/>
    <w:rsid w:val="0015620A"/>
    <w:rsid w:val="00162224"/>
    <w:rsid w:val="00190650"/>
    <w:rsid w:val="001B5AAD"/>
    <w:rsid w:val="001D7A35"/>
    <w:rsid w:val="001E72F7"/>
    <w:rsid w:val="001E792D"/>
    <w:rsid w:val="001F40E2"/>
    <w:rsid w:val="001F61C7"/>
    <w:rsid w:val="002464A3"/>
    <w:rsid w:val="00283BF6"/>
    <w:rsid w:val="00284D6C"/>
    <w:rsid w:val="002A7980"/>
    <w:rsid w:val="002B61DF"/>
    <w:rsid w:val="00313D19"/>
    <w:rsid w:val="00316A84"/>
    <w:rsid w:val="0031758E"/>
    <w:rsid w:val="0032707A"/>
    <w:rsid w:val="00333CFD"/>
    <w:rsid w:val="00347BCC"/>
    <w:rsid w:val="003575BF"/>
    <w:rsid w:val="0036259A"/>
    <w:rsid w:val="00365E3F"/>
    <w:rsid w:val="00373F02"/>
    <w:rsid w:val="003764E4"/>
    <w:rsid w:val="003B1683"/>
    <w:rsid w:val="003C3B30"/>
    <w:rsid w:val="003D58DE"/>
    <w:rsid w:val="003E4A9F"/>
    <w:rsid w:val="003E4DFA"/>
    <w:rsid w:val="003F01BD"/>
    <w:rsid w:val="00402AEA"/>
    <w:rsid w:val="004033F7"/>
    <w:rsid w:val="004103F2"/>
    <w:rsid w:val="00411B30"/>
    <w:rsid w:val="004320D2"/>
    <w:rsid w:val="00444E49"/>
    <w:rsid w:val="00483D45"/>
    <w:rsid w:val="004871B3"/>
    <w:rsid w:val="00493EE6"/>
    <w:rsid w:val="00495CAD"/>
    <w:rsid w:val="004B18A6"/>
    <w:rsid w:val="004C5B70"/>
    <w:rsid w:val="004F049D"/>
    <w:rsid w:val="0050498C"/>
    <w:rsid w:val="005157DC"/>
    <w:rsid w:val="0052111F"/>
    <w:rsid w:val="00530279"/>
    <w:rsid w:val="00544411"/>
    <w:rsid w:val="00561FB0"/>
    <w:rsid w:val="005636B1"/>
    <w:rsid w:val="005721AB"/>
    <w:rsid w:val="0058775A"/>
    <w:rsid w:val="00595153"/>
    <w:rsid w:val="005B6585"/>
    <w:rsid w:val="005C6D25"/>
    <w:rsid w:val="005D055B"/>
    <w:rsid w:val="005D30D9"/>
    <w:rsid w:val="005D77FF"/>
    <w:rsid w:val="005E2D1D"/>
    <w:rsid w:val="005F0E50"/>
    <w:rsid w:val="005F2B64"/>
    <w:rsid w:val="006000E2"/>
    <w:rsid w:val="00601C8E"/>
    <w:rsid w:val="00613336"/>
    <w:rsid w:val="00617D7C"/>
    <w:rsid w:val="006208FA"/>
    <w:rsid w:val="00627D5F"/>
    <w:rsid w:val="00676BAE"/>
    <w:rsid w:val="00680CF1"/>
    <w:rsid w:val="00687ACF"/>
    <w:rsid w:val="00690497"/>
    <w:rsid w:val="00694B45"/>
    <w:rsid w:val="00697DB9"/>
    <w:rsid w:val="006A2ADA"/>
    <w:rsid w:val="006C2524"/>
    <w:rsid w:val="006E2E97"/>
    <w:rsid w:val="006F3BDB"/>
    <w:rsid w:val="006F545D"/>
    <w:rsid w:val="006F75C4"/>
    <w:rsid w:val="00721809"/>
    <w:rsid w:val="007240E8"/>
    <w:rsid w:val="00743972"/>
    <w:rsid w:val="00744CA4"/>
    <w:rsid w:val="007A30E6"/>
    <w:rsid w:val="007B0B3E"/>
    <w:rsid w:val="007C0CC6"/>
    <w:rsid w:val="007E5A7A"/>
    <w:rsid w:val="007F5ED2"/>
    <w:rsid w:val="008054E1"/>
    <w:rsid w:val="00807CD6"/>
    <w:rsid w:val="0081586F"/>
    <w:rsid w:val="00831318"/>
    <w:rsid w:val="008363B8"/>
    <w:rsid w:val="00863AC8"/>
    <w:rsid w:val="00865539"/>
    <w:rsid w:val="008774AA"/>
    <w:rsid w:val="008913BF"/>
    <w:rsid w:val="008D0A8B"/>
    <w:rsid w:val="008E32DC"/>
    <w:rsid w:val="008F36AD"/>
    <w:rsid w:val="008F63F0"/>
    <w:rsid w:val="00901A4D"/>
    <w:rsid w:val="009037F5"/>
    <w:rsid w:val="00912D5D"/>
    <w:rsid w:val="00917D41"/>
    <w:rsid w:val="0094704D"/>
    <w:rsid w:val="009563D8"/>
    <w:rsid w:val="00963129"/>
    <w:rsid w:val="00982A07"/>
    <w:rsid w:val="009A4A97"/>
    <w:rsid w:val="009A6D66"/>
    <w:rsid w:val="009B36FC"/>
    <w:rsid w:val="009C0784"/>
    <w:rsid w:val="009E4FBB"/>
    <w:rsid w:val="00A264C4"/>
    <w:rsid w:val="00A570D9"/>
    <w:rsid w:val="00A71907"/>
    <w:rsid w:val="00A801AA"/>
    <w:rsid w:val="00A85CF8"/>
    <w:rsid w:val="00AA153A"/>
    <w:rsid w:val="00AA155E"/>
    <w:rsid w:val="00AA16D0"/>
    <w:rsid w:val="00AA536C"/>
    <w:rsid w:val="00AF1949"/>
    <w:rsid w:val="00AF644C"/>
    <w:rsid w:val="00B01CF5"/>
    <w:rsid w:val="00B060EB"/>
    <w:rsid w:val="00B17723"/>
    <w:rsid w:val="00B3296A"/>
    <w:rsid w:val="00B42EE2"/>
    <w:rsid w:val="00B53E54"/>
    <w:rsid w:val="00B61AEC"/>
    <w:rsid w:val="00B638C8"/>
    <w:rsid w:val="00B64C91"/>
    <w:rsid w:val="00B747DA"/>
    <w:rsid w:val="00B839C2"/>
    <w:rsid w:val="00BB2611"/>
    <w:rsid w:val="00BC71B5"/>
    <w:rsid w:val="00BF5ABB"/>
    <w:rsid w:val="00C05360"/>
    <w:rsid w:val="00C1294D"/>
    <w:rsid w:val="00C2711D"/>
    <w:rsid w:val="00C34DF5"/>
    <w:rsid w:val="00C519D2"/>
    <w:rsid w:val="00C718A7"/>
    <w:rsid w:val="00C862F0"/>
    <w:rsid w:val="00CA4F0F"/>
    <w:rsid w:val="00CE01E1"/>
    <w:rsid w:val="00CF081E"/>
    <w:rsid w:val="00D000A8"/>
    <w:rsid w:val="00D2491E"/>
    <w:rsid w:val="00D26214"/>
    <w:rsid w:val="00D479C8"/>
    <w:rsid w:val="00D60A20"/>
    <w:rsid w:val="00D748C8"/>
    <w:rsid w:val="00D951BD"/>
    <w:rsid w:val="00DA5525"/>
    <w:rsid w:val="00DF2BAB"/>
    <w:rsid w:val="00DF2D14"/>
    <w:rsid w:val="00E16010"/>
    <w:rsid w:val="00E203B9"/>
    <w:rsid w:val="00E40C4F"/>
    <w:rsid w:val="00E44C85"/>
    <w:rsid w:val="00E53A78"/>
    <w:rsid w:val="00E72C57"/>
    <w:rsid w:val="00E733A9"/>
    <w:rsid w:val="00E75BA8"/>
    <w:rsid w:val="00EA4076"/>
    <w:rsid w:val="00EA5746"/>
    <w:rsid w:val="00EE20E3"/>
    <w:rsid w:val="00EF3E1F"/>
    <w:rsid w:val="00F10F22"/>
    <w:rsid w:val="00F11304"/>
    <w:rsid w:val="00F27A94"/>
    <w:rsid w:val="00F3464A"/>
    <w:rsid w:val="00F35F96"/>
    <w:rsid w:val="00F464B4"/>
    <w:rsid w:val="00F521ED"/>
    <w:rsid w:val="00F527C9"/>
    <w:rsid w:val="00F654CB"/>
    <w:rsid w:val="00FD4EB2"/>
    <w:rsid w:val="00FE3186"/>
    <w:rsid w:val="00FF4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94D"/>
    <w:pPr>
      <w:ind w:left="720"/>
      <w:contextualSpacing/>
    </w:pPr>
  </w:style>
  <w:style w:type="paragraph" w:styleId="BodyText">
    <w:name w:val="Body Text"/>
    <w:basedOn w:val="Normal"/>
    <w:link w:val="BodyTextChar"/>
    <w:semiHidden/>
    <w:unhideWhenUsed/>
    <w:rsid w:val="00B839C2"/>
    <w:rPr>
      <w:b/>
      <w:sz w:val="20"/>
    </w:rPr>
  </w:style>
  <w:style w:type="character" w:customStyle="1" w:styleId="BodyTextChar">
    <w:name w:val="Body Text Char"/>
    <w:basedOn w:val="DefaultParagraphFont"/>
    <w:link w:val="BodyText"/>
    <w:semiHidden/>
    <w:rsid w:val="00B839C2"/>
    <w:rPr>
      <w:rFonts w:ascii="Times New Roman" w:eastAsia="Times New Roman" w:hAnsi="Times New Roman" w:cs="Times New Roman"/>
      <w:b/>
      <w:sz w:val="20"/>
      <w:szCs w:val="20"/>
    </w:rPr>
  </w:style>
  <w:style w:type="character" w:styleId="Hyperlink">
    <w:name w:val="Hyperlink"/>
    <w:basedOn w:val="DefaultParagraphFont"/>
    <w:rsid w:val="00316A84"/>
    <w:rPr>
      <w:color w:val="0000FF"/>
      <w:u w:val="single"/>
    </w:rPr>
  </w:style>
  <w:style w:type="paragraph" w:styleId="Header">
    <w:name w:val="header"/>
    <w:basedOn w:val="Normal"/>
    <w:link w:val="HeaderChar"/>
    <w:uiPriority w:val="99"/>
    <w:unhideWhenUsed/>
    <w:rsid w:val="001256CF"/>
    <w:pPr>
      <w:tabs>
        <w:tab w:val="center" w:pos="4680"/>
        <w:tab w:val="right" w:pos="9360"/>
      </w:tabs>
    </w:pPr>
  </w:style>
  <w:style w:type="character" w:customStyle="1" w:styleId="HeaderChar">
    <w:name w:val="Header Char"/>
    <w:basedOn w:val="DefaultParagraphFont"/>
    <w:link w:val="Header"/>
    <w:uiPriority w:val="99"/>
    <w:rsid w:val="001256C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256CF"/>
    <w:pPr>
      <w:tabs>
        <w:tab w:val="center" w:pos="4680"/>
        <w:tab w:val="right" w:pos="9360"/>
      </w:tabs>
    </w:pPr>
  </w:style>
  <w:style w:type="character" w:customStyle="1" w:styleId="FooterChar">
    <w:name w:val="Footer Char"/>
    <w:basedOn w:val="DefaultParagraphFont"/>
    <w:link w:val="Footer"/>
    <w:uiPriority w:val="99"/>
    <w:semiHidden/>
    <w:rsid w:val="001256C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5152339">
      <w:bodyDiv w:val="1"/>
      <w:marLeft w:val="0"/>
      <w:marRight w:val="0"/>
      <w:marTop w:val="0"/>
      <w:marBottom w:val="0"/>
      <w:divBdr>
        <w:top w:val="none" w:sz="0" w:space="0" w:color="auto"/>
        <w:left w:val="none" w:sz="0" w:space="0" w:color="auto"/>
        <w:bottom w:val="none" w:sz="0" w:space="0" w:color="auto"/>
        <w:right w:val="none" w:sz="0" w:space="0" w:color="auto"/>
      </w:divBdr>
    </w:div>
    <w:div w:id="206994484">
      <w:bodyDiv w:val="1"/>
      <w:marLeft w:val="0"/>
      <w:marRight w:val="0"/>
      <w:marTop w:val="0"/>
      <w:marBottom w:val="0"/>
      <w:divBdr>
        <w:top w:val="none" w:sz="0" w:space="0" w:color="auto"/>
        <w:left w:val="none" w:sz="0" w:space="0" w:color="auto"/>
        <w:bottom w:val="none" w:sz="0" w:space="0" w:color="auto"/>
        <w:right w:val="none" w:sz="0" w:space="0" w:color="auto"/>
      </w:divBdr>
    </w:div>
    <w:div w:id="292181462">
      <w:bodyDiv w:val="1"/>
      <w:marLeft w:val="0"/>
      <w:marRight w:val="0"/>
      <w:marTop w:val="0"/>
      <w:marBottom w:val="0"/>
      <w:divBdr>
        <w:top w:val="none" w:sz="0" w:space="0" w:color="auto"/>
        <w:left w:val="none" w:sz="0" w:space="0" w:color="auto"/>
        <w:bottom w:val="none" w:sz="0" w:space="0" w:color="auto"/>
        <w:right w:val="none" w:sz="0" w:space="0" w:color="auto"/>
      </w:divBdr>
    </w:div>
    <w:div w:id="664863589">
      <w:bodyDiv w:val="1"/>
      <w:marLeft w:val="0"/>
      <w:marRight w:val="0"/>
      <w:marTop w:val="0"/>
      <w:marBottom w:val="0"/>
      <w:divBdr>
        <w:top w:val="none" w:sz="0" w:space="0" w:color="auto"/>
        <w:left w:val="none" w:sz="0" w:space="0" w:color="auto"/>
        <w:bottom w:val="none" w:sz="0" w:space="0" w:color="auto"/>
        <w:right w:val="none" w:sz="0" w:space="0" w:color="auto"/>
      </w:divBdr>
    </w:div>
    <w:div w:id="872881767">
      <w:bodyDiv w:val="1"/>
      <w:marLeft w:val="0"/>
      <w:marRight w:val="0"/>
      <w:marTop w:val="0"/>
      <w:marBottom w:val="0"/>
      <w:divBdr>
        <w:top w:val="none" w:sz="0" w:space="0" w:color="auto"/>
        <w:left w:val="none" w:sz="0" w:space="0" w:color="auto"/>
        <w:bottom w:val="none" w:sz="0" w:space="0" w:color="auto"/>
        <w:right w:val="none" w:sz="0" w:space="0" w:color="auto"/>
      </w:divBdr>
    </w:div>
    <w:div w:id="937954224">
      <w:bodyDiv w:val="1"/>
      <w:marLeft w:val="0"/>
      <w:marRight w:val="0"/>
      <w:marTop w:val="0"/>
      <w:marBottom w:val="0"/>
      <w:divBdr>
        <w:top w:val="none" w:sz="0" w:space="0" w:color="auto"/>
        <w:left w:val="none" w:sz="0" w:space="0" w:color="auto"/>
        <w:bottom w:val="none" w:sz="0" w:space="0" w:color="auto"/>
        <w:right w:val="none" w:sz="0" w:space="0" w:color="auto"/>
      </w:divBdr>
    </w:div>
    <w:div w:id="991301025">
      <w:bodyDiv w:val="1"/>
      <w:marLeft w:val="0"/>
      <w:marRight w:val="0"/>
      <w:marTop w:val="0"/>
      <w:marBottom w:val="0"/>
      <w:divBdr>
        <w:top w:val="none" w:sz="0" w:space="0" w:color="auto"/>
        <w:left w:val="none" w:sz="0" w:space="0" w:color="auto"/>
        <w:bottom w:val="none" w:sz="0" w:space="0" w:color="auto"/>
        <w:right w:val="none" w:sz="0" w:space="0" w:color="auto"/>
      </w:divBdr>
    </w:div>
    <w:div w:id="1164932522">
      <w:bodyDiv w:val="1"/>
      <w:marLeft w:val="0"/>
      <w:marRight w:val="0"/>
      <w:marTop w:val="0"/>
      <w:marBottom w:val="0"/>
      <w:divBdr>
        <w:top w:val="none" w:sz="0" w:space="0" w:color="auto"/>
        <w:left w:val="none" w:sz="0" w:space="0" w:color="auto"/>
        <w:bottom w:val="none" w:sz="0" w:space="0" w:color="auto"/>
        <w:right w:val="none" w:sz="0" w:space="0" w:color="auto"/>
      </w:divBdr>
    </w:div>
    <w:div w:id="1215196731">
      <w:bodyDiv w:val="1"/>
      <w:marLeft w:val="0"/>
      <w:marRight w:val="0"/>
      <w:marTop w:val="0"/>
      <w:marBottom w:val="0"/>
      <w:divBdr>
        <w:top w:val="none" w:sz="0" w:space="0" w:color="auto"/>
        <w:left w:val="none" w:sz="0" w:space="0" w:color="auto"/>
        <w:bottom w:val="none" w:sz="0" w:space="0" w:color="auto"/>
        <w:right w:val="none" w:sz="0" w:space="0" w:color="auto"/>
      </w:divBdr>
    </w:div>
    <w:div w:id="1926104803">
      <w:bodyDiv w:val="1"/>
      <w:marLeft w:val="0"/>
      <w:marRight w:val="0"/>
      <w:marTop w:val="0"/>
      <w:marBottom w:val="0"/>
      <w:divBdr>
        <w:top w:val="none" w:sz="0" w:space="0" w:color="auto"/>
        <w:left w:val="none" w:sz="0" w:space="0" w:color="auto"/>
        <w:bottom w:val="none" w:sz="0" w:space="0" w:color="auto"/>
        <w:right w:val="none" w:sz="0" w:space="0" w:color="auto"/>
      </w:divBdr>
    </w:div>
    <w:div w:id="1953784145">
      <w:bodyDiv w:val="1"/>
      <w:marLeft w:val="0"/>
      <w:marRight w:val="0"/>
      <w:marTop w:val="0"/>
      <w:marBottom w:val="0"/>
      <w:divBdr>
        <w:top w:val="none" w:sz="0" w:space="0" w:color="auto"/>
        <w:left w:val="none" w:sz="0" w:space="0" w:color="auto"/>
        <w:bottom w:val="none" w:sz="0" w:space="0" w:color="auto"/>
        <w:right w:val="none" w:sz="0" w:space="0" w:color="auto"/>
      </w:divBdr>
    </w:div>
    <w:div w:id="2102485215">
      <w:bodyDiv w:val="1"/>
      <w:marLeft w:val="0"/>
      <w:marRight w:val="0"/>
      <w:marTop w:val="0"/>
      <w:marBottom w:val="0"/>
      <w:divBdr>
        <w:top w:val="none" w:sz="0" w:space="0" w:color="auto"/>
        <w:left w:val="none" w:sz="0" w:space="0" w:color="auto"/>
        <w:bottom w:val="none" w:sz="0" w:space="0" w:color="auto"/>
        <w:right w:val="none" w:sz="0" w:space="0" w:color="auto"/>
      </w:divBdr>
    </w:div>
    <w:div w:id="21113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omer\lsciara$\Agenda%202010\Ordinance%2009-09.doc" TargetMode="External"/><Relationship Id="rId3" Type="http://schemas.openxmlformats.org/officeDocument/2006/relationships/settings" Target="settings.xml"/><Relationship Id="rId7" Type="http://schemas.openxmlformats.org/officeDocument/2006/relationships/hyperlink" Target="file:///\\homer\lsciara$\Agenda%202010\Ordinance%2009-0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2010-12-17T15:16:00Z</cp:lastPrinted>
  <dcterms:created xsi:type="dcterms:W3CDTF">2010-12-17T19:06:00Z</dcterms:created>
  <dcterms:modified xsi:type="dcterms:W3CDTF">2010-12-17T19:06:00Z</dcterms:modified>
</cp:coreProperties>
</file>