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FF" w:rsidRPr="00403F3F" w:rsidRDefault="007319FF" w:rsidP="007319FF">
      <w:pPr>
        <w:widowControl w:val="0"/>
        <w:tabs>
          <w:tab w:val="left" w:pos="7200"/>
        </w:tabs>
        <w:jc w:val="center"/>
        <w:rPr>
          <w:b/>
          <w:snapToGrid w:val="0"/>
          <w:sz w:val="24"/>
          <w:szCs w:val="24"/>
        </w:rPr>
      </w:pPr>
      <w:r w:rsidRPr="00403F3F">
        <w:rPr>
          <w:b/>
          <w:snapToGrid w:val="0"/>
          <w:sz w:val="24"/>
          <w:szCs w:val="24"/>
        </w:rPr>
        <w:t>BOROUGH OF WOODCLIFF LAKE</w:t>
      </w:r>
    </w:p>
    <w:p w:rsidR="007319FF" w:rsidRPr="00403F3F" w:rsidRDefault="007319FF" w:rsidP="007319FF">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AGENDA </w:t>
      </w:r>
    </w:p>
    <w:p w:rsidR="007319FF" w:rsidRDefault="00C42132" w:rsidP="007319FF">
      <w:pPr>
        <w:widowControl w:val="0"/>
        <w:tabs>
          <w:tab w:val="left" w:pos="7200"/>
        </w:tabs>
        <w:jc w:val="center"/>
        <w:rPr>
          <w:b/>
          <w:snapToGrid w:val="0"/>
          <w:sz w:val="24"/>
          <w:szCs w:val="24"/>
        </w:rPr>
      </w:pPr>
      <w:r>
        <w:rPr>
          <w:b/>
          <w:snapToGrid w:val="0"/>
          <w:sz w:val="24"/>
          <w:szCs w:val="24"/>
        </w:rPr>
        <w:t>February 20, 2013</w:t>
      </w:r>
    </w:p>
    <w:p w:rsidR="007319FF" w:rsidRPr="00403F3F" w:rsidRDefault="007319FF" w:rsidP="007319FF">
      <w:pPr>
        <w:widowControl w:val="0"/>
        <w:tabs>
          <w:tab w:val="left" w:pos="7200"/>
        </w:tabs>
        <w:jc w:val="center"/>
        <w:rPr>
          <w:snapToGrid w:val="0"/>
          <w:sz w:val="24"/>
          <w:szCs w:val="24"/>
        </w:rPr>
      </w:pPr>
    </w:p>
    <w:p w:rsidR="007319FF" w:rsidRDefault="007319FF" w:rsidP="007319FF">
      <w:pPr>
        <w:widowControl w:val="0"/>
        <w:tabs>
          <w:tab w:val="left" w:pos="7200"/>
        </w:tabs>
        <w:rPr>
          <w:b/>
          <w:snapToGrid w:val="0"/>
          <w:sz w:val="24"/>
          <w:szCs w:val="24"/>
          <w:u w:val="single"/>
        </w:rPr>
      </w:pPr>
    </w:p>
    <w:p w:rsidR="007319FF" w:rsidRPr="00403F3F" w:rsidRDefault="007319FF" w:rsidP="007319FF">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7319FF" w:rsidRPr="00403F3F" w:rsidRDefault="007319FF" w:rsidP="007319FF">
      <w:pPr>
        <w:widowControl w:val="0"/>
        <w:tabs>
          <w:tab w:val="left" w:pos="7200"/>
        </w:tabs>
        <w:rPr>
          <w:snapToGrid w:val="0"/>
          <w:sz w:val="24"/>
          <w:szCs w:val="24"/>
        </w:rPr>
      </w:pPr>
    </w:p>
    <w:p w:rsidR="007319FF" w:rsidRPr="00403F3F" w:rsidRDefault="007319FF" w:rsidP="007319FF">
      <w:pPr>
        <w:widowControl w:val="0"/>
        <w:tabs>
          <w:tab w:val="left" w:pos="7200"/>
        </w:tabs>
        <w:rPr>
          <w:snapToGrid w:val="0"/>
          <w:sz w:val="24"/>
          <w:szCs w:val="24"/>
        </w:rPr>
      </w:pPr>
      <w:r w:rsidRPr="00403F3F">
        <w:rPr>
          <w:snapToGrid w:val="0"/>
          <w:sz w:val="24"/>
          <w:szCs w:val="24"/>
        </w:rPr>
        <w:t>Notice of this 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7319FF" w:rsidRPr="00403F3F" w:rsidRDefault="007319FF" w:rsidP="007319FF">
      <w:pPr>
        <w:widowControl w:val="0"/>
        <w:tabs>
          <w:tab w:val="left" w:pos="7200"/>
        </w:tabs>
        <w:rPr>
          <w:snapToGrid w:val="0"/>
          <w:sz w:val="24"/>
          <w:szCs w:val="24"/>
        </w:rPr>
      </w:pPr>
    </w:p>
    <w:p w:rsidR="007319FF" w:rsidRPr="00403F3F" w:rsidRDefault="007319FF" w:rsidP="007319FF">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7319FF" w:rsidRDefault="007319FF" w:rsidP="007319FF">
      <w:pPr>
        <w:widowControl w:val="0"/>
        <w:tabs>
          <w:tab w:val="left" w:pos="4320"/>
          <w:tab w:val="left" w:pos="7200"/>
        </w:tabs>
        <w:rPr>
          <w:snapToGrid w:val="0"/>
          <w:sz w:val="24"/>
          <w:szCs w:val="24"/>
        </w:rPr>
      </w:pPr>
      <w:r w:rsidRPr="00403F3F">
        <w:rPr>
          <w:snapToGrid w:val="0"/>
          <w:sz w:val="24"/>
          <w:szCs w:val="24"/>
        </w:rPr>
        <w:tab/>
      </w:r>
      <w:r>
        <w:rPr>
          <w:snapToGrid w:val="0"/>
          <w:sz w:val="24"/>
          <w:szCs w:val="24"/>
        </w:rPr>
        <w:t>Mayor Jeffrey R. Goldsmith</w:t>
      </w:r>
    </w:p>
    <w:p w:rsidR="007319FF" w:rsidRDefault="007319FF" w:rsidP="007319FF">
      <w:pPr>
        <w:widowControl w:val="0"/>
        <w:tabs>
          <w:tab w:val="left" w:pos="4320"/>
          <w:tab w:val="left" w:pos="7200"/>
        </w:tabs>
        <w:rPr>
          <w:snapToGrid w:val="0"/>
          <w:sz w:val="24"/>
          <w:szCs w:val="24"/>
        </w:rPr>
      </w:pPr>
      <w:r>
        <w:rPr>
          <w:snapToGrid w:val="0"/>
          <w:sz w:val="24"/>
          <w:szCs w:val="24"/>
        </w:rPr>
        <w:tab/>
        <w:t>Councilwoman Donna Abene</w:t>
      </w:r>
    </w:p>
    <w:p w:rsidR="007319FF" w:rsidRDefault="007319FF" w:rsidP="007319FF">
      <w:pPr>
        <w:widowControl w:val="0"/>
        <w:tabs>
          <w:tab w:val="left" w:pos="4320"/>
          <w:tab w:val="left" w:pos="7200"/>
        </w:tabs>
        <w:rPr>
          <w:snapToGrid w:val="0"/>
          <w:sz w:val="24"/>
          <w:szCs w:val="24"/>
        </w:rPr>
      </w:pPr>
      <w:r>
        <w:rPr>
          <w:snapToGrid w:val="0"/>
          <w:sz w:val="24"/>
          <w:szCs w:val="24"/>
        </w:rPr>
        <w:tab/>
        <w:t>Councilman Jeffrey Bader</w:t>
      </w:r>
    </w:p>
    <w:p w:rsidR="007319FF" w:rsidRDefault="007319FF" w:rsidP="007319FF">
      <w:pPr>
        <w:widowControl w:val="0"/>
        <w:tabs>
          <w:tab w:val="left" w:pos="4320"/>
          <w:tab w:val="left" w:pos="7200"/>
        </w:tabs>
        <w:rPr>
          <w:snapToGrid w:val="0"/>
          <w:sz w:val="24"/>
          <w:szCs w:val="24"/>
        </w:rPr>
      </w:pPr>
      <w:r>
        <w:rPr>
          <w:snapToGrid w:val="0"/>
          <w:sz w:val="24"/>
          <w:szCs w:val="24"/>
        </w:rPr>
        <w:tab/>
        <w:t>Councilwoman Jean Bae</w:t>
      </w:r>
    </w:p>
    <w:p w:rsidR="007319FF" w:rsidRDefault="007319FF" w:rsidP="007319FF">
      <w:pPr>
        <w:widowControl w:val="0"/>
        <w:tabs>
          <w:tab w:val="left" w:pos="4320"/>
          <w:tab w:val="left" w:pos="7200"/>
        </w:tabs>
        <w:rPr>
          <w:snapToGrid w:val="0"/>
          <w:sz w:val="24"/>
          <w:szCs w:val="24"/>
        </w:rPr>
      </w:pPr>
      <w:r>
        <w:rPr>
          <w:snapToGrid w:val="0"/>
          <w:sz w:val="24"/>
          <w:szCs w:val="24"/>
        </w:rPr>
        <w:tab/>
        <w:t>Councilman Eric Bloom</w:t>
      </w:r>
    </w:p>
    <w:p w:rsidR="007319FF" w:rsidRDefault="007319FF" w:rsidP="007319FF">
      <w:pPr>
        <w:widowControl w:val="0"/>
        <w:tabs>
          <w:tab w:val="left" w:pos="4320"/>
          <w:tab w:val="left" w:pos="7200"/>
        </w:tabs>
        <w:rPr>
          <w:snapToGrid w:val="0"/>
          <w:sz w:val="24"/>
          <w:szCs w:val="24"/>
        </w:rPr>
      </w:pPr>
      <w:r>
        <w:rPr>
          <w:snapToGrid w:val="0"/>
          <w:sz w:val="24"/>
          <w:szCs w:val="24"/>
        </w:rPr>
        <w:tab/>
        <w:t xml:space="preserve">Councilwoman Jacquie </w:t>
      </w:r>
      <w:proofErr w:type="spellStart"/>
      <w:r>
        <w:rPr>
          <w:snapToGrid w:val="0"/>
          <w:sz w:val="24"/>
          <w:szCs w:val="24"/>
        </w:rPr>
        <w:t>Gadaleta</w:t>
      </w:r>
      <w:proofErr w:type="spellEnd"/>
    </w:p>
    <w:p w:rsidR="007319FF" w:rsidRDefault="007319FF" w:rsidP="007319FF">
      <w:pPr>
        <w:widowControl w:val="0"/>
        <w:tabs>
          <w:tab w:val="left" w:pos="4320"/>
          <w:tab w:val="left" w:pos="7200"/>
        </w:tabs>
        <w:rPr>
          <w:snapToGrid w:val="0"/>
          <w:sz w:val="24"/>
          <w:szCs w:val="24"/>
        </w:rPr>
      </w:pPr>
      <w:r>
        <w:rPr>
          <w:snapToGrid w:val="0"/>
          <w:sz w:val="24"/>
          <w:szCs w:val="24"/>
        </w:rPr>
        <w:tab/>
        <w:t>Councilman Robert Rosenblatt</w:t>
      </w:r>
    </w:p>
    <w:p w:rsidR="007319FF" w:rsidRPr="00403F3F" w:rsidRDefault="007319FF" w:rsidP="007319FF">
      <w:pPr>
        <w:widowControl w:val="0"/>
        <w:tabs>
          <w:tab w:val="left" w:pos="4320"/>
          <w:tab w:val="left" w:pos="7200"/>
        </w:tabs>
        <w:rPr>
          <w:snapToGrid w:val="0"/>
          <w:sz w:val="24"/>
          <w:szCs w:val="24"/>
        </w:rPr>
      </w:pPr>
      <w:r>
        <w:rPr>
          <w:snapToGrid w:val="0"/>
          <w:sz w:val="24"/>
          <w:szCs w:val="24"/>
        </w:rPr>
        <w:tab/>
      </w:r>
    </w:p>
    <w:p w:rsidR="007319FF" w:rsidRPr="00403F3F" w:rsidRDefault="007319FF" w:rsidP="007319FF">
      <w:pPr>
        <w:widowControl w:val="0"/>
        <w:tabs>
          <w:tab w:val="left" w:pos="7200"/>
        </w:tabs>
        <w:rPr>
          <w:snapToGrid w:val="0"/>
          <w:sz w:val="24"/>
          <w:szCs w:val="24"/>
        </w:rPr>
      </w:pPr>
    </w:p>
    <w:p w:rsidR="007319FF" w:rsidRDefault="007319FF" w:rsidP="007319FF">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F116D2" w:rsidRDefault="00F116D2" w:rsidP="00F116D2">
      <w:pPr>
        <w:pStyle w:val="ListParagraph"/>
        <w:widowControl w:val="0"/>
        <w:rPr>
          <w:snapToGrid w:val="0"/>
          <w:sz w:val="24"/>
          <w:szCs w:val="24"/>
        </w:rPr>
      </w:pPr>
    </w:p>
    <w:p w:rsidR="00F116D2" w:rsidRDefault="00F116D2" w:rsidP="00F116D2">
      <w:pPr>
        <w:widowControl w:val="0"/>
        <w:tabs>
          <w:tab w:val="left" w:pos="7200"/>
        </w:tabs>
        <w:rPr>
          <w:snapToGrid w:val="0"/>
          <w:sz w:val="24"/>
          <w:szCs w:val="24"/>
        </w:rPr>
      </w:pPr>
      <w:r w:rsidRPr="00A879CB">
        <w:rPr>
          <w:snapToGrid w:val="0"/>
          <w:sz w:val="22"/>
          <w:szCs w:val="22"/>
        </w:rPr>
        <w:tab/>
      </w:r>
      <w:r w:rsidRPr="00A879CB">
        <w:rPr>
          <w:snapToGrid w:val="0"/>
          <w:sz w:val="22"/>
          <w:szCs w:val="22"/>
        </w:rPr>
        <w:tab/>
      </w:r>
      <w:r>
        <w:rPr>
          <w:snapToGrid w:val="0"/>
          <w:sz w:val="22"/>
          <w:szCs w:val="22"/>
        </w:rPr>
        <w:tab/>
      </w:r>
    </w:p>
    <w:p w:rsidR="007319FF" w:rsidRPr="00403F3F" w:rsidRDefault="007319FF" w:rsidP="007319FF">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7319FF" w:rsidRPr="00403F3F" w:rsidRDefault="007319FF" w:rsidP="007319FF">
      <w:pPr>
        <w:widowControl w:val="0"/>
        <w:tabs>
          <w:tab w:val="left" w:pos="7200"/>
        </w:tabs>
        <w:rPr>
          <w:snapToGrid w:val="0"/>
          <w:sz w:val="24"/>
          <w:szCs w:val="24"/>
        </w:rPr>
      </w:pPr>
    </w:p>
    <w:p w:rsidR="007319FF" w:rsidRDefault="007319FF" w:rsidP="007319FF">
      <w:pPr>
        <w:widowControl w:val="0"/>
        <w:ind w:firstLine="720"/>
        <w:rPr>
          <w:snapToGrid w:val="0"/>
          <w:sz w:val="24"/>
          <w:szCs w:val="24"/>
        </w:rPr>
      </w:pPr>
      <w:r>
        <w:rPr>
          <w:b/>
          <w:snapToGrid w:val="0"/>
          <w:sz w:val="24"/>
          <w:szCs w:val="24"/>
        </w:rPr>
        <w:t xml:space="preserve">RESOLVED, </w:t>
      </w:r>
      <w:r>
        <w:rPr>
          <w:snapToGrid w:val="0"/>
          <w:sz w:val="24"/>
          <w:szCs w:val="24"/>
        </w:rPr>
        <w:t xml:space="preserve">that the Minutes of a Mayor and Council Meeting on </w:t>
      </w:r>
      <w:r w:rsidR="005522AC">
        <w:rPr>
          <w:snapToGrid w:val="0"/>
          <w:sz w:val="24"/>
          <w:szCs w:val="24"/>
        </w:rPr>
        <w:t>February 11, 2013</w:t>
      </w:r>
      <w:r>
        <w:rPr>
          <w:snapToGrid w:val="0"/>
          <w:sz w:val="24"/>
          <w:szCs w:val="24"/>
        </w:rPr>
        <w:t xml:space="preserve">  copies of which have been received by all Councilperson, are hereby approved as presented. </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7319FF" w:rsidRPr="0024478D" w:rsidRDefault="007319FF" w:rsidP="007319FF">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7319FF" w:rsidRDefault="007319FF" w:rsidP="007319FF">
      <w:pPr>
        <w:widowControl w:val="0"/>
        <w:jc w:val="both"/>
        <w:rPr>
          <w:b/>
          <w:snapToGrid w:val="0"/>
          <w:sz w:val="24"/>
          <w:szCs w:val="24"/>
          <w:u w:val="single"/>
        </w:rPr>
      </w:pPr>
    </w:p>
    <w:p w:rsidR="00F430D8" w:rsidRDefault="00F430D8" w:rsidP="007319FF">
      <w:pPr>
        <w:widowControl w:val="0"/>
        <w:jc w:val="both"/>
        <w:rPr>
          <w:b/>
          <w:snapToGrid w:val="0"/>
          <w:sz w:val="24"/>
          <w:szCs w:val="24"/>
          <w:u w:val="single"/>
        </w:rPr>
      </w:pPr>
      <w:r>
        <w:rPr>
          <w:b/>
          <w:snapToGrid w:val="0"/>
          <w:sz w:val="24"/>
          <w:szCs w:val="24"/>
          <w:u w:val="single"/>
        </w:rPr>
        <w:t>PRESENTATION OF SNOW SCULPTURE AWARD WINNERS</w:t>
      </w:r>
    </w:p>
    <w:p w:rsidR="00F430D8" w:rsidRDefault="00F430D8" w:rsidP="007319FF">
      <w:pPr>
        <w:widowControl w:val="0"/>
        <w:jc w:val="both"/>
        <w:rPr>
          <w:b/>
          <w:snapToGrid w:val="0"/>
          <w:sz w:val="24"/>
          <w:szCs w:val="24"/>
          <w:u w:val="single"/>
        </w:rPr>
      </w:pPr>
    </w:p>
    <w:p w:rsidR="00F430D8" w:rsidRDefault="00F430D8" w:rsidP="007319FF">
      <w:pPr>
        <w:widowControl w:val="0"/>
        <w:jc w:val="both"/>
        <w:rPr>
          <w:b/>
          <w:snapToGrid w:val="0"/>
          <w:sz w:val="24"/>
          <w:szCs w:val="24"/>
          <w:u w:val="single"/>
        </w:rPr>
      </w:pPr>
    </w:p>
    <w:p w:rsidR="007319FF" w:rsidRPr="00480E55" w:rsidRDefault="007319FF" w:rsidP="007319FF">
      <w:pPr>
        <w:widowControl w:val="0"/>
        <w:jc w:val="both"/>
        <w:rPr>
          <w:b/>
          <w:snapToGrid w:val="0"/>
          <w:sz w:val="24"/>
          <w:szCs w:val="24"/>
        </w:rPr>
      </w:pPr>
      <w:r>
        <w:rPr>
          <w:b/>
          <w:snapToGrid w:val="0"/>
          <w:sz w:val="24"/>
          <w:szCs w:val="24"/>
          <w:u w:val="single"/>
        </w:rPr>
        <w:t xml:space="preserve"> </w:t>
      </w:r>
      <w:proofErr w:type="gramStart"/>
      <w:r w:rsidRPr="00480E55">
        <w:rPr>
          <w:b/>
          <w:snapToGrid w:val="0"/>
          <w:sz w:val="24"/>
          <w:szCs w:val="24"/>
          <w:u w:val="single"/>
        </w:rPr>
        <w:t>STANDING COMMITTEE</w:t>
      </w:r>
      <w:r>
        <w:rPr>
          <w:b/>
          <w:snapToGrid w:val="0"/>
          <w:sz w:val="24"/>
          <w:szCs w:val="24"/>
          <w:u w:val="single"/>
        </w:rPr>
        <w:t xml:space="preserve"> REPORTS.</w:t>
      </w:r>
      <w:proofErr w:type="gramEnd"/>
    </w:p>
    <w:p w:rsidR="007319FF" w:rsidRPr="00806E54" w:rsidRDefault="007319FF" w:rsidP="007319FF">
      <w:pPr>
        <w:pStyle w:val="ListParagraph"/>
        <w:widowControl w:val="0"/>
        <w:ind w:left="1080"/>
        <w:jc w:val="both"/>
        <w:rPr>
          <w:b/>
          <w:snapToGrid w:val="0"/>
          <w:sz w:val="24"/>
          <w:szCs w:val="24"/>
        </w:rPr>
      </w:pP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Administration/Finance</w:t>
      </w:r>
      <w:r w:rsidRPr="007319FF">
        <w:rPr>
          <w:snapToGrid w:val="0"/>
          <w:sz w:val="24"/>
          <w:szCs w:val="24"/>
        </w:rPr>
        <w:tab/>
      </w:r>
      <w:r w:rsidRPr="007319FF">
        <w:rPr>
          <w:snapToGrid w:val="0"/>
          <w:sz w:val="24"/>
          <w:szCs w:val="24"/>
        </w:rPr>
        <w:tab/>
      </w:r>
      <w:r w:rsidRPr="007319FF">
        <w:rPr>
          <w:snapToGrid w:val="0"/>
          <w:sz w:val="24"/>
          <w:szCs w:val="24"/>
        </w:rPr>
        <w:tab/>
      </w:r>
      <w:r>
        <w:rPr>
          <w:snapToGrid w:val="0"/>
          <w:sz w:val="24"/>
          <w:szCs w:val="24"/>
        </w:rPr>
        <w:tab/>
      </w:r>
      <w:r w:rsidRPr="007319FF">
        <w:rPr>
          <w:snapToGrid w:val="0"/>
          <w:sz w:val="24"/>
          <w:szCs w:val="24"/>
        </w:rPr>
        <w:t>DONNA ABENE/Eric Bloom</w:t>
      </w:r>
    </w:p>
    <w:p w:rsidR="007319FF" w:rsidRPr="007319FF" w:rsidRDefault="007319FF" w:rsidP="007319FF">
      <w:pPr>
        <w:widowControl w:val="0"/>
        <w:jc w:val="both"/>
        <w:rPr>
          <w:snapToGrid w:val="0"/>
          <w:sz w:val="24"/>
          <w:szCs w:val="24"/>
        </w:rPr>
      </w:pP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DPW &amp; Roads/Sewers &amp; Sanitation,</w:t>
      </w:r>
      <w:r w:rsidRPr="007319FF">
        <w:rPr>
          <w:snapToGrid w:val="0"/>
          <w:sz w:val="24"/>
          <w:szCs w:val="24"/>
        </w:rPr>
        <w:t xml:space="preserve">    </w:t>
      </w:r>
      <w:r w:rsidRPr="007319FF">
        <w:rPr>
          <w:snapToGrid w:val="0"/>
          <w:sz w:val="24"/>
          <w:szCs w:val="24"/>
        </w:rPr>
        <w:tab/>
      </w:r>
      <w:r>
        <w:rPr>
          <w:snapToGrid w:val="0"/>
          <w:sz w:val="24"/>
          <w:szCs w:val="24"/>
        </w:rPr>
        <w:tab/>
        <w:t>D</w:t>
      </w:r>
      <w:r w:rsidRPr="007319FF">
        <w:rPr>
          <w:snapToGrid w:val="0"/>
          <w:sz w:val="24"/>
          <w:szCs w:val="24"/>
        </w:rPr>
        <w:t>ONNA ABENE/Jeffrey Bader</w:t>
      </w:r>
    </w:p>
    <w:p w:rsidR="007319FF" w:rsidRPr="007319FF" w:rsidRDefault="007319FF" w:rsidP="007319FF">
      <w:pPr>
        <w:widowControl w:val="0"/>
        <w:jc w:val="both"/>
        <w:rPr>
          <w:b/>
          <w:snapToGrid w:val="0"/>
          <w:sz w:val="24"/>
          <w:szCs w:val="24"/>
        </w:rPr>
      </w:pPr>
      <w:r w:rsidRPr="007319FF">
        <w:rPr>
          <w:b/>
          <w:snapToGrid w:val="0"/>
          <w:sz w:val="24"/>
          <w:szCs w:val="24"/>
        </w:rPr>
        <w:t xml:space="preserve">      Ecology</w:t>
      </w:r>
    </w:p>
    <w:p w:rsidR="007319FF" w:rsidRPr="007319FF" w:rsidRDefault="007319FF" w:rsidP="007319FF">
      <w:pPr>
        <w:widowControl w:val="0"/>
        <w:jc w:val="both"/>
        <w:rPr>
          <w:snapToGrid w:val="0"/>
          <w:sz w:val="24"/>
          <w:szCs w:val="24"/>
        </w:rPr>
      </w:pP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Parks &amp; Recreation</w:t>
      </w:r>
      <w:r w:rsidRPr="007319FF">
        <w:rPr>
          <w:snapToGrid w:val="0"/>
          <w:sz w:val="24"/>
          <w:szCs w:val="24"/>
        </w:rPr>
        <w:t xml:space="preserve">         </w:t>
      </w:r>
      <w:r w:rsidRPr="007319FF">
        <w:rPr>
          <w:snapToGrid w:val="0"/>
          <w:sz w:val="24"/>
          <w:szCs w:val="24"/>
        </w:rPr>
        <w:tab/>
      </w:r>
      <w:r w:rsidRPr="007319FF">
        <w:rPr>
          <w:snapToGrid w:val="0"/>
          <w:sz w:val="24"/>
          <w:szCs w:val="24"/>
        </w:rPr>
        <w:tab/>
      </w:r>
      <w:r w:rsidRPr="007319FF">
        <w:rPr>
          <w:snapToGrid w:val="0"/>
          <w:sz w:val="24"/>
          <w:szCs w:val="24"/>
        </w:rPr>
        <w:tab/>
      </w:r>
      <w:r>
        <w:rPr>
          <w:snapToGrid w:val="0"/>
          <w:sz w:val="24"/>
          <w:szCs w:val="24"/>
        </w:rPr>
        <w:tab/>
      </w:r>
      <w:r w:rsidRPr="007319FF">
        <w:rPr>
          <w:snapToGrid w:val="0"/>
          <w:sz w:val="24"/>
          <w:szCs w:val="24"/>
        </w:rPr>
        <w:t xml:space="preserve">ERIC BLOOM/Jacqueline </w:t>
      </w:r>
      <w:proofErr w:type="spellStart"/>
      <w:r w:rsidRPr="007319FF">
        <w:rPr>
          <w:snapToGrid w:val="0"/>
          <w:sz w:val="24"/>
          <w:szCs w:val="24"/>
        </w:rPr>
        <w:t>Gadaleta</w:t>
      </w:r>
      <w:proofErr w:type="spellEnd"/>
    </w:p>
    <w:p w:rsidR="007319FF" w:rsidRPr="007319FF" w:rsidRDefault="007319FF" w:rsidP="007319FF">
      <w:pPr>
        <w:widowControl w:val="0"/>
        <w:rPr>
          <w:snapToGrid w:val="0"/>
          <w:sz w:val="24"/>
          <w:szCs w:val="24"/>
        </w:rPr>
      </w:pP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t xml:space="preserve">       </w:t>
      </w:r>
      <w:r w:rsidRPr="007319FF">
        <w:rPr>
          <w:snapToGrid w:val="0"/>
          <w:sz w:val="24"/>
          <w:szCs w:val="24"/>
        </w:rPr>
        <w:tab/>
      </w:r>
      <w:r w:rsidRPr="007319FF">
        <w:rPr>
          <w:snapToGrid w:val="0"/>
          <w:sz w:val="24"/>
          <w:szCs w:val="24"/>
        </w:rPr>
        <w:tab/>
      </w:r>
      <w:r w:rsidRPr="007319FF">
        <w:rPr>
          <w:snapToGrid w:val="0"/>
          <w:sz w:val="24"/>
          <w:szCs w:val="24"/>
        </w:rPr>
        <w:tab/>
      </w: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Public Safety/Police/OEM/</w:t>
      </w:r>
      <w:proofErr w:type="spellStart"/>
      <w:r w:rsidRPr="007319FF">
        <w:rPr>
          <w:b/>
          <w:snapToGrid w:val="0"/>
          <w:sz w:val="24"/>
          <w:szCs w:val="24"/>
        </w:rPr>
        <w:t>TriBoro</w:t>
      </w:r>
      <w:proofErr w:type="spellEnd"/>
      <w:r w:rsidRPr="007319FF">
        <w:rPr>
          <w:snapToGrid w:val="0"/>
          <w:sz w:val="24"/>
          <w:szCs w:val="24"/>
        </w:rPr>
        <w:tab/>
      </w:r>
      <w:r w:rsidRPr="007319FF">
        <w:rPr>
          <w:snapToGrid w:val="0"/>
          <w:sz w:val="24"/>
          <w:szCs w:val="24"/>
        </w:rPr>
        <w:tab/>
        <w:t>ROBERT ROSENBLATT/Eric Bloom</w:t>
      </w:r>
      <w:r w:rsidRPr="007319FF">
        <w:rPr>
          <w:snapToGrid w:val="0"/>
          <w:sz w:val="24"/>
          <w:szCs w:val="24"/>
        </w:rPr>
        <w:tab/>
        <w:t xml:space="preserve"> </w:t>
      </w:r>
    </w:p>
    <w:p w:rsidR="007319FF" w:rsidRPr="007319FF" w:rsidRDefault="007319FF" w:rsidP="007319FF">
      <w:pPr>
        <w:widowControl w:val="0"/>
        <w:jc w:val="both"/>
        <w:rPr>
          <w:snapToGrid w:val="0"/>
          <w:sz w:val="24"/>
          <w:szCs w:val="24"/>
        </w:rPr>
      </w:pP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Buildings &amp; Grounds/Building Dept.</w:t>
      </w:r>
      <w:r w:rsidRPr="007319FF">
        <w:rPr>
          <w:snapToGrid w:val="0"/>
          <w:sz w:val="24"/>
          <w:szCs w:val="24"/>
        </w:rPr>
        <w:tab/>
      </w:r>
      <w:r>
        <w:rPr>
          <w:snapToGrid w:val="0"/>
          <w:sz w:val="24"/>
          <w:szCs w:val="24"/>
        </w:rPr>
        <w:tab/>
      </w:r>
      <w:r w:rsidRPr="007319FF">
        <w:rPr>
          <w:snapToGrid w:val="0"/>
          <w:sz w:val="24"/>
          <w:szCs w:val="24"/>
        </w:rPr>
        <w:t xml:space="preserve">ROBERT ROSENBLATT/Jacqueline </w:t>
      </w:r>
      <w:proofErr w:type="spellStart"/>
      <w:r>
        <w:rPr>
          <w:snapToGrid w:val="0"/>
          <w:sz w:val="24"/>
          <w:szCs w:val="24"/>
        </w:rPr>
        <w:t>Gadaleta</w:t>
      </w:r>
      <w:proofErr w:type="spellEnd"/>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t xml:space="preserve">   </w:t>
      </w:r>
    </w:p>
    <w:p w:rsidR="007319FF" w:rsidRPr="007319FF" w:rsidRDefault="007319FF" w:rsidP="007319FF">
      <w:pPr>
        <w:widowControl w:val="0"/>
        <w:rPr>
          <w:snapToGrid w:val="0"/>
          <w:sz w:val="24"/>
          <w:szCs w:val="24"/>
        </w:rPr>
      </w:pPr>
      <w:r w:rsidRPr="007319FF">
        <w:rPr>
          <w:snapToGrid w:val="0"/>
          <w:sz w:val="24"/>
          <w:szCs w:val="24"/>
        </w:rPr>
        <w:lastRenderedPageBreak/>
        <w:t xml:space="preserve">    </w:t>
      </w:r>
      <w:r w:rsidRPr="007319FF">
        <w:rPr>
          <w:b/>
          <w:snapToGrid w:val="0"/>
          <w:sz w:val="24"/>
          <w:szCs w:val="24"/>
        </w:rPr>
        <w:t>Board of Health, Mental</w:t>
      </w:r>
      <w:r w:rsidRPr="007319FF">
        <w:rPr>
          <w:snapToGrid w:val="0"/>
          <w:sz w:val="24"/>
          <w:szCs w:val="24"/>
        </w:rPr>
        <w:t xml:space="preserve">       </w:t>
      </w:r>
      <w:r w:rsidRPr="007319FF">
        <w:rPr>
          <w:snapToGrid w:val="0"/>
          <w:sz w:val="24"/>
          <w:szCs w:val="24"/>
        </w:rPr>
        <w:tab/>
      </w:r>
      <w:r w:rsidRPr="007319FF">
        <w:rPr>
          <w:snapToGrid w:val="0"/>
          <w:sz w:val="24"/>
          <w:szCs w:val="24"/>
        </w:rPr>
        <w:tab/>
      </w:r>
      <w:r w:rsidRPr="007319FF">
        <w:rPr>
          <w:snapToGrid w:val="0"/>
          <w:sz w:val="24"/>
          <w:szCs w:val="24"/>
        </w:rPr>
        <w:tab/>
        <w:t>JEFFREY BADER/Jean Bae</w:t>
      </w:r>
    </w:p>
    <w:p w:rsidR="007319FF" w:rsidRPr="007319FF" w:rsidRDefault="007319FF" w:rsidP="007319FF">
      <w:pPr>
        <w:widowControl w:val="0"/>
        <w:jc w:val="both"/>
        <w:rPr>
          <w:b/>
          <w:snapToGrid w:val="0"/>
          <w:sz w:val="24"/>
          <w:szCs w:val="24"/>
          <w:u w:val="single"/>
        </w:rPr>
      </w:pPr>
      <w:r w:rsidRPr="007319FF">
        <w:rPr>
          <w:b/>
          <w:snapToGrid w:val="0"/>
          <w:sz w:val="24"/>
          <w:szCs w:val="24"/>
        </w:rPr>
        <w:t xml:space="preserve">          Health &amp; Welfare            </w:t>
      </w:r>
      <w:r w:rsidRPr="007319FF">
        <w:rPr>
          <w:b/>
          <w:snapToGrid w:val="0"/>
          <w:sz w:val="24"/>
          <w:szCs w:val="24"/>
        </w:rPr>
        <w:tab/>
      </w:r>
      <w:r w:rsidRPr="007319FF">
        <w:rPr>
          <w:b/>
          <w:snapToGrid w:val="0"/>
          <w:sz w:val="24"/>
          <w:szCs w:val="24"/>
        </w:rPr>
        <w:tab/>
      </w:r>
      <w:r w:rsidRPr="007319FF">
        <w:rPr>
          <w:b/>
          <w:snapToGrid w:val="0"/>
          <w:sz w:val="24"/>
          <w:szCs w:val="24"/>
        </w:rPr>
        <w:tab/>
      </w:r>
    </w:p>
    <w:p w:rsidR="007319FF" w:rsidRPr="007319FF" w:rsidRDefault="007319FF" w:rsidP="007319FF">
      <w:pPr>
        <w:widowControl w:val="0"/>
        <w:jc w:val="both"/>
        <w:rPr>
          <w:snapToGrid w:val="0"/>
          <w:sz w:val="24"/>
          <w:szCs w:val="24"/>
        </w:rPr>
      </w:pPr>
      <w:r w:rsidRPr="007319FF">
        <w:rPr>
          <w:snapToGrid w:val="0"/>
          <w:sz w:val="24"/>
          <w:szCs w:val="24"/>
        </w:rPr>
        <w:t xml:space="preserve">        </w:t>
      </w:r>
    </w:p>
    <w:p w:rsidR="007319FF" w:rsidRPr="007319FF" w:rsidRDefault="007319FF" w:rsidP="007319FF">
      <w:pPr>
        <w:widowControl w:val="0"/>
        <w:rPr>
          <w:snapToGrid w:val="0"/>
          <w:sz w:val="24"/>
          <w:szCs w:val="24"/>
        </w:rPr>
      </w:pPr>
      <w:r w:rsidRPr="007319FF">
        <w:rPr>
          <w:b/>
          <w:sz w:val="24"/>
          <w:szCs w:val="24"/>
        </w:rPr>
        <w:t xml:space="preserve">    Education</w:t>
      </w:r>
      <w:r w:rsidRPr="007319FF">
        <w:rPr>
          <w:sz w:val="24"/>
          <w:szCs w:val="24"/>
        </w:rPr>
        <w:tab/>
      </w:r>
      <w:r w:rsidRPr="007319FF">
        <w:rPr>
          <w:sz w:val="24"/>
          <w:szCs w:val="24"/>
        </w:rPr>
        <w:tab/>
      </w:r>
      <w:r w:rsidRPr="007319FF">
        <w:rPr>
          <w:b/>
          <w:sz w:val="24"/>
          <w:szCs w:val="24"/>
        </w:rPr>
        <w:t>(elementary)</w:t>
      </w:r>
      <w:r w:rsidRPr="007319FF">
        <w:rPr>
          <w:sz w:val="24"/>
          <w:szCs w:val="24"/>
        </w:rPr>
        <w:tab/>
      </w:r>
      <w:r w:rsidRPr="007319FF">
        <w:rPr>
          <w:sz w:val="24"/>
          <w:szCs w:val="24"/>
        </w:rPr>
        <w:tab/>
      </w:r>
      <w:r>
        <w:rPr>
          <w:sz w:val="24"/>
          <w:szCs w:val="24"/>
        </w:rPr>
        <w:tab/>
      </w:r>
      <w:r w:rsidRPr="007319FF">
        <w:rPr>
          <w:sz w:val="24"/>
          <w:szCs w:val="24"/>
        </w:rPr>
        <w:t>JEAN BAE/Donna Abene</w:t>
      </w:r>
    </w:p>
    <w:p w:rsidR="007319FF" w:rsidRPr="007319FF" w:rsidRDefault="007319FF" w:rsidP="007319FF">
      <w:pPr>
        <w:widowControl w:val="0"/>
        <w:rPr>
          <w:snapToGrid w:val="0"/>
          <w:sz w:val="24"/>
          <w:szCs w:val="24"/>
        </w:rPr>
      </w:pPr>
      <w:r w:rsidRPr="007319FF">
        <w:rPr>
          <w:sz w:val="24"/>
          <w:szCs w:val="24"/>
        </w:rPr>
        <w:tab/>
      </w:r>
      <w:r w:rsidRPr="007319FF">
        <w:rPr>
          <w:sz w:val="24"/>
          <w:szCs w:val="24"/>
        </w:rPr>
        <w:tab/>
      </w:r>
      <w:r w:rsidRPr="007319FF">
        <w:rPr>
          <w:sz w:val="24"/>
          <w:szCs w:val="24"/>
        </w:rPr>
        <w:tab/>
      </w:r>
      <w:r w:rsidRPr="007319FF">
        <w:rPr>
          <w:b/>
          <w:sz w:val="24"/>
          <w:szCs w:val="24"/>
        </w:rPr>
        <w:t>(</w:t>
      </w:r>
      <w:proofErr w:type="gramStart"/>
      <w:r w:rsidRPr="007319FF">
        <w:rPr>
          <w:b/>
          <w:sz w:val="24"/>
          <w:szCs w:val="24"/>
        </w:rPr>
        <w:t>high</w:t>
      </w:r>
      <w:proofErr w:type="gramEnd"/>
      <w:r w:rsidRPr="007319FF">
        <w:rPr>
          <w:b/>
          <w:sz w:val="24"/>
          <w:szCs w:val="24"/>
        </w:rPr>
        <w:t>)</w:t>
      </w:r>
      <w:r w:rsidRPr="007319FF">
        <w:rPr>
          <w:b/>
          <w:sz w:val="24"/>
          <w:szCs w:val="24"/>
        </w:rPr>
        <w:tab/>
      </w:r>
      <w:r w:rsidRPr="007319FF">
        <w:rPr>
          <w:sz w:val="24"/>
          <w:szCs w:val="24"/>
        </w:rPr>
        <w:tab/>
      </w:r>
      <w:r w:rsidRPr="007319FF">
        <w:rPr>
          <w:sz w:val="24"/>
          <w:szCs w:val="24"/>
        </w:rPr>
        <w:tab/>
      </w:r>
      <w:r>
        <w:rPr>
          <w:sz w:val="24"/>
          <w:szCs w:val="24"/>
        </w:rPr>
        <w:tab/>
      </w:r>
      <w:r w:rsidRPr="007319FF">
        <w:rPr>
          <w:sz w:val="24"/>
          <w:szCs w:val="24"/>
        </w:rPr>
        <w:t>JACQUELINE GADALETA/Jean Bae</w:t>
      </w:r>
    </w:p>
    <w:p w:rsidR="007319FF" w:rsidRPr="007319FF" w:rsidRDefault="007319FF" w:rsidP="007319FF">
      <w:pPr>
        <w:widowControl w:val="0"/>
        <w:rPr>
          <w:sz w:val="24"/>
          <w:szCs w:val="24"/>
        </w:rPr>
      </w:pPr>
      <w:r w:rsidRPr="007319FF">
        <w:rPr>
          <w:sz w:val="24"/>
          <w:szCs w:val="24"/>
        </w:rPr>
        <w:tab/>
      </w:r>
      <w:r w:rsidRPr="007319FF">
        <w:rPr>
          <w:sz w:val="24"/>
          <w:szCs w:val="24"/>
        </w:rPr>
        <w:tab/>
        <w:t xml:space="preserve">          </w:t>
      </w:r>
    </w:p>
    <w:p w:rsidR="007319FF" w:rsidRPr="007319FF" w:rsidRDefault="007319FF" w:rsidP="007319FF">
      <w:pPr>
        <w:widowControl w:val="0"/>
        <w:jc w:val="both"/>
        <w:rPr>
          <w:snapToGrid w:val="0"/>
          <w:sz w:val="24"/>
          <w:szCs w:val="24"/>
        </w:rPr>
      </w:pPr>
      <w:r w:rsidRPr="007319FF">
        <w:rPr>
          <w:snapToGrid w:val="0"/>
          <w:sz w:val="24"/>
          <w:szCs w:val="24"/>
        </w:rPr>
        <w:t xml:space="preserve">    </w:t>
      </w:r>
      <w:r w:rsidRPr="007319FF">
        <w:rPr>
          <w:b/>
          <w:snapToGrid w:val="0"/>
          <w:sz w:val="24"/>
          <w:szCs w:val="24"/>
        </w:rPr>
        <w:t>Public Information,</w:t>
      </w:r>
      <w:r w:rsidRPr="007319FF">
        <w:rPr>
          <w:b/>
          <w:snapToGrid w:val="0"/>
          <w:sz w:val="24"/>
          <w:szCs w:val="24"/>
        </w:rPr>
        <w:tab/>
      </w:r>
      <w:r w:rsidRPr="007319FF">
        <w:rPr>
          <w:b/>
          <w:snapToGrid w:val="0"/>
          <w:sz w:val="24"/>
          <w:szCs w:val="24"/>
        </w:rPr>
        <w:tab/>
      </w:r>
      <w:r w:rsidRPr="007319FF">
        <w:rPr>
          <w:b/>
          <w:snapToGrid w:val="0"/>
          <w:sz w:val="24"/>
          <w:szCs w:val="24"/>
        </w:rPr>
        <w:tab/>
      </w:r>
      <w:r w:rsidRPr="007319FF">
        <w:rPr>
          <w:b/>
          <w:snapToGrid w:val="0"/>
          <w:sz w:val="24"/>
          <w:szCs w:val="24"/>
        </w:rPr>
        <w:tab/>
      </w:r>
      <w:r w:rsidRPr="007319FF">
        <w:rPr>
          <w:snapToGrid w:val="0"/>
          <w:sz w:val="24"/>
          <w:szCs w:val="24"/>
        </w:rPr>
        <w:t>JEAN BAE/Robert Rosenblatt</w:t>
      </w:r>
      <w:r w:rsidRPr="007319FF">
        <w:rPr>
          <w:b/>
          <w:snapToGrid w:val="0"/>
          <w:sz w:val="24"/>
          <w:szCs w:val="24"/>
        </w:rPr>
        <w:tab/>
      </w:r>
    </w:p>
    <w:p w:rsidR="007319FF" w:rsidRPr="007319FF" w:rsidRDefault="007319FF" w:rsidP="007319FF">
      <w:pPr>
        <w:widowControl w:val="0"/>
        <w:rPr>
          <w:snapToGrid w:val="0"/>
          <w:sz w:val="24"/>
          <w:szCs w:val="24"/>
        </w:rPr>
      </w:pPr>
      <w:r w:rsidRPr="007319FF">
        <w:rPr>
          <w:b/>
          <w:snapToGrid w:val="0"/>
          <w:sz w:val="24"/>
          <w:szCs w:val="24"/>
        </w:rPr>
        <w:t xml:space="preserve">    Newsletters, Ordinances</w:t>
      </w:r>
      <w:r w:rsidRPr="007319FF">
        <w:rPr>
          <w:b/>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p>
    <w:p w:rsidR="007319FF" w:rsidRPr="007319FF" w:rsidRDefault="007319FF" w:rsidP="007319FF">
      <w:pPr>
        <w:widowControl w:val="0"/>
        <w:jc w:val="both"/>
        <w:rPr>
          <w:snapToGrid w:val="0"/>
          <w:sz w:val="24"/>
          <w:szCs w:val="24"/>
        </w:rPr>
      </w:pPr>
      <w:r w:rsidRPr="007319FF">
        <w:rPr>
          <w:snapToGrid w:val="0"/>
          <w:sz w:val="24"/>
          <w:szCs w:val="24"/>
        </w:rPr>
        <w:t xml:space="preserve">           </w:t>
      </w:r>
      <w:r w:rsidRPr="007319FF">
        <w:rPr>
          <w:snapToGrid w:val="0"/>
          <w:sz w:val="24"/>
          <w:szCs w:val="24"/>
        </w:rPr>
        <w:tab/>
      </w:r>
      <w:r w:rsidRPr="007319FF">
        <w:rPr>
          <w:snapToGrid w:val="0"/>
          <w:sz w:val="24"/>
          <w:szCs w:val="24"/>
        </w:rPr>
        <w:tab/>
        <w:t xml:space="preserve">                                                                                                                    </w:t>
      </w: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Fire – Volunteer/Fire Prevention</w:t>
      </w:r>
      <w:r w:rsidRPr="007319FF">
        <w:rPr>
          <w:b/>
          <w:snapToGrid w:val="0"/>
          <w:sz w:val="24"/>
          <w:szCs w:val="24"/>
        </w:rPr>
        <w:tab/>
      </w:r>
      <w:r w:rsidRPr="007319FF">
        <w:rPr>
          <w:snapToGrid w:val="0"/>
          <w:sz w:val="24"/>
          <w:szCs w:val="24"/>
        </w:rPr>
        <w:tab/>
        <w:t>JACQUELINE GADALETA/Jeffrey Bader</w:t>
      </w: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snapToGrid w:val="0"/>
          <w:sz w:val="24"/>
          <w:szCs w:val="24"/>
          <w:lang w:val="fr-FR"/>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t xml:space="preserve">        </w:t>
      </w:r>
    </w:p>
    <w:p w:rsidR="007319FF" w:rsidRPr="007319FF" w:rsidRDefault="007319FF" w:rsidP="007319FF">
      <w:pPr>
        <w:widowControl w:val="0"/>
        <w:ind w:right="-900"/>
        <w:rPr>
          <w:snapToGrid w:val="0"/>
          <w:sz w:val="24"/>
          <w:szCs w:val="24"/>
        </w:rPr>
      </w:pPr>
      <w:r w:rsidRPr="007319FF">
        <w:rPr>
          <w:b/>
          <w:snapToGrid w:val="0"/>
          <w:sz w:val="24"/>
          <w:szCs w:val="24"/>
        </w:rPr>
        <w:t xml:space="preserve">    Library</w:t>
      </w:r>
      <w:r w:rsidRPr="007319FF">
        <w:rPr>
          <w:b/>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sidRPr="007319FF">
        <w:rPr>
          <w:snapToGrid w:val="0"/>
          <w:sz w:val="24"/>
          <w:szCs w:val="24"/>
        </w:rPr>
        <w:tab/>
      </w:r>
      <w:r>
        <w:rPr>
          <w:snapToGrid w:val="0"/>
          <w:sz w:val="24"/>
          <w:szCs w:val="24"/>
        </w:rPr>
        <w:tab/>
      </w:r>
      <w:r w:rsidRPr="007319FF">
        <w:rPr>
          <w:snapToGrid w:val="0"/>
          <w:sz w:val="24"/>
          <w:szCs w:val="24"/>
        </w:rPr>
        <w:t>ERIC BLOOM/Robert Rosenblatt</w:t>
      </w:r>
    </w:p>
    <w:p w:rsidR="007319FF" w:rsidRPr="007319FF" w:rsidRDefault="007319FF" w:rsidP="007319FF">
      <w:pPr>
        <w:widowControl w:val="0"/>
        <w:jc w:val="both"/>
        <w:rPr>
          <w:snapToGrid w:val="0"/>
          <w:sz w:val="24"/>
          <w:szCs w:val="24"/>
        </w:rPr>
      </w:pPr>
      <w:r w:rsidRPr="007319FF">
        <w:rPr>
          <w:snapToGrid w:val="0"/>
          <w:sz w:val="24"/>
          <w:szCs w:val="24"/>
        </w:rPr>
        <w:t xml:space="preserve">                  </w:t>
      </w:r>
      <w:r w:rsidRPr="007319FF">
        <w:rPr>
          <w:snapToGrid w:val="0"/>
          <w:sz w:val="24"/>
          <w:szCs w:val="24"/>
        </w:rPr>
        <w:tab/>
      </w:r>
    </w:p>
    <w:p w:rsidR="007319FF" w:rsidRPr="007319FF" w:rsidRDefault="007319FF" w:rsidP="007319FF">
      <w:pPr>
        <w:widowControl w:val="0"/>
        <w:rPr>
          <w:snapToGrid w:val="0"/>
          <w:sz w:val="24"/>
          <w:szCs w:val="24"/>
        </w:rPr>
      </w:pPr>
      <w:r w:rsidRPr="007319FF">
        <w:rPr>
          <w:snapToGrid w:val="0"/>
          <w:sz w:val="24"/>
          <w:szCs w:val="24"/>
        </w:rPr>
        <w:t xml:space="preserve">    </w:t>
      </w:r>
      <w:r w:rsidRPr="007319FF">
        <w:rPr>
          <w:b/>
          <w:snapToGrid w:val="0"/>
          <w:sz w:val="24"/>
          <w:szCs w:val="24"/>
        </w:rPr>
        <w:t xml:space="preserve">Senior Citizens' Program </w:t>
      </w:r>
      <w:r w:rsidRPr="007319FF">
        <w:rPr>
          <w:b/>
          <w:snapToGrid w:val="0"/>
          <w:sz w:val="24"/>
          <w:szCs w:val="24"/>
        </w:rPr>
        <w:tab/>
      </w:r>
      <w:r w:rsidRPr="007319FF">
        <w:rPr>
          <w:snapToGrid w:val="0"/>
          <w:sz w:val="24"/>
          <w:szCs w:val="24"/>
        </w:rPr>
        <w:tab/>
      </w:r>
      <w:r w:rsidRPr="007319FF">
        <w:rPr>
          <w:snapToGrid w:val="0"/>
          <w:sz w:val="24"/>
          <w:szCs w:val="24"/>
        </w:rPr>
        <w:tab/>
        <w:t xml:space="preserve">DONNA ABENE/Jacqueline </w:t>
      </w:r>
      <w:proofErr w:type="spellStart"/>
      <w:r w:rsidRPr="007319FF">
        <w:rPr>
          <w:snapToGrid w:val="0"/>
          <w:sz w:val="24"/>
          <w:szCs w:val="24"/>
        </w:rPr>
        <w:t>Gadaleta</w:t>
      </w:r>
      <w:proofErr w:type="spellEnd"/>
    </w:p>
    <w:p w:rsidR="007319FF" w:rsidRDefault="007319FF" w:rsidP="007319FF">
      <w:pPr>
        <w:pStyle w:val="ListParagraph"/>
        <w:widowControl w:val="0"/>
        <w:ind w:hanging="720"/>
        <w:jc w:val="both"/>
        <w:rPr>
          <w:b/>
          <w:snapToGrid w:val="0"/>
          <w:sz w:val="24"/>
          <w:szCs w:val="24"/>
          <w:u w:val="single"/>
        </w:rPr>
      </w:pPr>
    </w:p>
    <w:p w:rsidR="000333EA" w:rsidRDefault="000333EA" w:rsidP="007319FF">
      <w:pPr>
        <w:pStyle w:val="ListParagraph"/>
        <w:widowControl w:val="0"/>
        <w:ind w:hanging="720"/>
        <w:jc w:val="both"/>
        <w:rPr>
          <w:b/>
          <w:snapToGrid w:val="0"/>
          <w:sz w:val="24"/>
          <w:szCs w:val="24"/>
          <w:u w:val="single"/>
        </w:rPr>
      </w:pPr>
    </w:p>
    <w:p w:rsidR="008A38BD" w:rsidRDefault="0095699B" w:rsidP="007319FF">
      <w:pPr>
        <w:pStyle w:val="ListParagraph"/>
        <w:widowControl w:val="0"/>
        <w:ind w:hanging="720"/>
        <w:jc w:val="both"/>
        <w:rPr>
          <w:b/>
          <w:snapToGrid w:val="0"/>
          <w:sz w:val="24"/>
          <w:szCs w:val="24"/>
          <w:u w:val="single"/>
        </w:rPr>
      </w:pPr>
      <w:proofErr w:type="gramStart"/>
      <w:r>
        <w:rPr>
          <w:b/>
          <w:snapToGrid w:val="0"/>
          <w:sz w:val="24"/>
          <w:szCs w:val="24"/>
          <w:u w:val="single"/>
        </w:rPr>
        <w:t>OLD BUSINESS.</w:t>
      </w:r>
      <w:proofErr w:type="gramEnd"/>
    </w:p>
    <w:p w:rsidR="0095699B" w:rsidRDefault="0095699B" w:rsidP="007319FF">
      <w:pPr>
        <w:pStyle w:val="ListParagraph"/>
        <w:widowControl w:val="0"/>
        <w:ind w:hanging="720"/>
        <w:jc w:val="both"/>
        <w:rPr>
          <w:b/>
          <w:snapToGrid w:val="0"/>
          <w:sz w:val="24"/>
          <w:szCs w:val="24"/>
          <w:u w:val="single"/>
        </w:rPr>
      </w:pPr>
    </w:p>
    <w:p w:rsidR="005E21FB" w:rsidRDefault="0095699B" w:rsidP="005E21FB">
      <w:pPr>
        <w:pStyle w:val="ListParagraph"/>
        <w:widowControl w:val="0"/>
        <w:numPr>
          <w:ilvl w:val="0"/>
          <w:numId w:val="6"/>
        </w:numPr>
        <w:jc w:val="both"/>
        <w:rPr>
          <w:b/>
          <w:snapToGrid w:val="0"/>
          <w:sz w:val="24"/>
          <w:szCs w:val="24"/>
          <w:u w:val="single"/>
        </w:rPr>
      </w:pPr>
      <w:r>
        <w:rPr>
          <w:snapToGrid w:val="0"/>
          <w:sz w:val="24"/>
          <w:szCs w:val="24"/>
        </w:rPr>
        <w:t xml:space="preserve">Road Repaving cost estimates </w:t>
      </w:r>
    </w:p>
    <w:p w:rsidR="005E21FB" w:rsidRPr="005E21FB" w:rsidRDefault="005E21FB" w:rsidP="005E21FB">
      <w:pPr>
        <w:pStyle w:val="ListParagraph"/>
        <w:widowControl w:val="0"/>
        <w:numPr>
          <w:ilvl w:val="0"/>
          <w:numId w:val="6"/>
        </w:numPr>
        <w:jc w:val="both"/>
        <w:rPr>
          <w:b/>
          <w:snapToGrid w:val="0"/>
          <w:sz w:val="24"/>
          <w:szCs w:val="24"/>
          <w:u w:val="single"/>
        </w:rPr>
      </w:pPr>
      <w:r>
        <w:rPr>
          <w:snapToGrid w:val="0"/>
          <w:sz w:val="24"/>
          <w:szCs w:val="24"/>
        </w:rPr>
        <w:t>2013 Goal and Objectives</w:t>
      </w:r>
    </w:p>
    <w:p w:rsidR="0095699B" w:rsidRDefault="0095699B" w:rsidP="00477B57">
      <w:pPr>
        <w:pStyle w:val="ListParagraph"/>
        <w:widowControl w:val="0"/>
        <w:jc w:val="both"/>
        <w:rPr>
          <w:b/>
          <w:snapToGrid w:val="0"/>
          <w:sz w:val="24"/>
          <w:szCs w:val="24"/>
          <w:u w:val="single"/>
        </w:rPr>
      </w:pPr>
    </w:p>
    <w:p w:rsidR="0095699B" w:rsidRDefault="0095699B" w:rsidP="0095699B">
      <w:pPr>
        <w:pStyle w:val="ListParagraph"/>
        <w:widowControl w:val="0"/>
        <w:ind w:hanging="720"/>
        <w:jc w:val="both"/>
        <w:rPr>
          <w:b/>
          <w:snapToGrid w:val="0"/>
          <w:sz w:val="24"/>
          <w:szCs w:val="24"/>
          <w:u w:val="single"/>
        </w:rPr>
      </w:pPr>
      <w:proofErr w:type="gramStart"/>
      <w:r>
        <w:rPr>
          <w:b/>
          <w:snapToGrid w:val="0"/>
          <w:sz w:val="24"/>
          <w:szCs w:val="24"/>
          <w:u w:val="single"/>
        </w:rPr>
        <w:t>NEW BUSINESS.</w:t>
      </w:r>
      <w:proofErr w:type="gramEnd"/>
    </w:p>
    <w:p w:rsidR="0095699B" w:rsidRDefault="0095699B" w:rsidP="007319FF">
      <w:pPr>
        <w:pStyle w:val="ListParagraph"/>
        <w:widowControl w:val="0"/>
        <w:ind w:hanging="720"/>
        <w:jc w:val="both"/>
        <w:rPr>
          <w:b/>
          <w:snapToGrid w:val="0"/>
          <w:sz w:val="24"/>
          <w:szCs w:val="24"/>
          <w:u w:val="single"/>
        </w:rPr>
      </w:pPr>
    </w:p>
    <w:p w:rsidR="0095699B" w:rsidRDefault="0095699B" w:rsidP="007319FF">
      <w:pPr>
        <w:pStyle w:val="ListParagraph"/>
        <w:widowControl w:val="0"/>
        <w:ind w:hanging="720"/>
        <w:jc w:val="both"/>
        <w:rPr>
          <w:b/>
          <w:snapToGrid w:val="0"/>
          <w:sz w:val="24"/>
          <w:szCs w:val="24"/>
          <w:u w:val="single"/>
        </w:rPr>
      </w:pPr>
    </w:p>
    <w:p w:rsidR="007319FF" w:rsidRPr="00010C7D" w:rsidRDefault="007319FF" w:rsidP="007319FF">
      <w:pPr>
        <w:pStyle w:val="ListParagraph"/>
        <w:widowControl w:val="0"/>
        <w:ind w:hanging="720"/>
        <w:jc w:val="both"/>
        <w:rPr>
          <w:b/>
          <w:snapToGrid w:val="0"/>
          <w:sz w:val="24"/>
          <w:szCs w:val="24"/>
          <w:u w:val="single"/>
        </w:rPr>
      </w:pPr>
      <w:r w:rsidRPr="00010C7D">
        <w:rPr>
          <w:b/>
          <w:snapToGrid w:val="0"/>
          <w:sz w:val="24"/>
          <w:szCs w:val="24"/>
          <w:u w:val="single"/>
        </w:rPr>
        <w:t>MAYOR’S REPORT</w:t>
      </w:r>
    </w:p>
    <w:p w:rsidR="007319FF" w:rsidRPr="0092441E" w:rsidRDefault="007319FF" w:rsidP="007319FF">
      <w:pPr>
        <w:pStyle w:val="ListParagraph"/>
        <w:widowControl w:val="0"/>
        <w:rPr>
          <w:i/>
          <w:snapToGrid w:val="0"/>
          <w:sz w:val="24"/>
          <w:szCs w:val="24"/>
        </w:rPr>
      </w:pPr>
    </w:p>
    <w:p w:rsidR="007319FF" w:rsidRPr="00403F3F" w:rsidRDefault="007319FF" w:rsidP="007319FF">
      <w:pPr>
        <w:widowControl w:val="0"/>
        <w:rPr>
          <w:snapToGrid w:val="0"/>
          <w:sz w:val="24"/>
          <w:szCs w:val="24"/>
        </w:rPr>
      </w:pPr>
      <w:r>
        <w:rPr>
          <w:b/>
          <w:snapToGrid w:val="0"/>
          <w:sz w:val="24"/>
          <w:szCs w:val="24"/>
          <w:u w:val="single"/>
        </w:rPr>
        <w:t>P</w:t>
      </w:r>
      <w:r w:rsidRPr="00403F3F">
        <w:rPr>
          <w:b/>
          <w:snapToGrid w:val="0"/>
          <w:sz w:val="24"/>
          <w:szCs w:val="24"/>
          <w:u w:val="single"/>
        </w:rPr>
        <w:t>UBLIC FORUM</w:t>
      </w:r>
      <w:r w:rsidRPr="00403F3F">
        <w:rPr>
          <w:snapToGrid w:val="0"/>
          <w:sz w:val="24"/>
          <w:szCs w:val="24"/>
        </w:rPr>
        <w:t xml:space="preserve">         </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7319FF" w:rsidRDefault="007319FF" w:rsidP="007319FF">
      <w:pPr>
        <w:widowControl w:val="0"/>
        <w:ind w:left="360"/>
        <w:rPr>
          <w:snapToGrid w:val="0"/>
          <w:sz w:val="24"/>
          <w:szCs w:val="24"/>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7319FF" w:rsidRPr="0024478D" w:rsidRDefault="007319FF" w:rsidP="007319FF">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7319FF" w:rsidRDefault="007319FF" w:rsidP="007319FF">
      <w:pPr>
        <w:widowControl w:val="0"/>
        <w:rPr>
          <w:b/>
          <w:snapToGrid w:val="0"/>
          <w:sz w:val="24"/>
          <w:szCs w:val="24"/>
          <w:u w:val="single"/>
        </w:rPr>
      </w:pPr>
    </w:p>
    <w:p w:rsidR="007319FF" w:rsidRDefault="007319FF" w:rsidP="007319FF">
      <w:pPr>
        <w:widowControl w:val="0"/>
        <w:ind w:left="360"/>
        <w:rPr>
          <w:snapToGrid w:val="0"/>
          <w:sz w:val="24"/>
          <w:szCs w:val="24"/>
        </w:rPr>
      </w:pPr>
      <w:r w:rsidRPr="00403F3F">
        <w:rPr>
          <w:b/>
          <w:snapToGrid w:val="0"/>
          <w:sz w:val="24"/>
          <w:szCs w:val="24"/>
          <w:u w:val="single"/>
        </w:rPr>
        <w:t xml:space="preserve">Motion </w:t>
      </w:r>
      <w:r>
        <w:rPr>
          <w:b/>
          <w:snapToGrid w:val="0"/>
          <w:sz w:val="24"/>
          <w:szCs w:val="24"/>
          <w:u w:val="single"/>
        </w:rPr>
        <w:t>to close</w:t>
      </w:r>
      <w:r w:rsidRPr="00403F3F">
        <w:rPr>
          <w:b/>
          <w:snapToGrid w:val="0"/>
          <w:sz w:val="24"/>
          <w:szCs w:val="24"/>
          <w:u w:val="single"/>
        </w:rPr>
        <w:t xml:space="preserve"> to the public</w:t>
      </w:r>
      <w:r w:rsidRPr="00403F3F">
        <w:rPr>
          <w:snapToGrid w:val="0"/>
          <w:sz w:val="24"/>
          <w:szCs w:val="24"/>
        </w:rPr>
        <w:tab/>
      </w:r>
      <w:r w:rsidRPr="00403F3F">
        <w:rPr>
          <w:snapToGrid w:val="0"/>
          <w:sz w:val="24"/>
          <w:szCs w:val="24"/>
        </w:rPr>
        <w:tab/>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7319FF" w:rsidRPr="0024478D" w:rsidRDefault="007319FF" w:rsidP="007319FF">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7319FF" w:rsidRDefault="007319FF" w:rsidP="007319FF">
      <w:pPr>
        <w:widowControl w:val="0"/>
        <w:rPr>
          <w:b/>
          <w:snapToGrid w:val="0"/>
          <w:sz w:val="24"/>
          <w:szCs w:val="24"/>
          <w:u w:val="single"/>
        </w:rPr>
      </w:pPr>
    </w:p>
    <w:p w:rsidR="007319FF" w:rsidRDefault="007319FF" w:rsidP="007319FF">
      <w:pPr>
        <w:widowControl w:val="0"/>
        <w:rPr>
          <w:b/>
          <w:snapToGrid w:val="0"/>
          <w:sz w:val="24"/>
          <w:szCs w:val="24"/>
          <w:u w:val="single"/>
        </w:rPr>
      </w:pPr>
    </w:p>
    <w:p w:rsidR="007319FF" w:rsidRPr="00403F3F" w:rsidRDefault="007319FF" w:rsidP="007319F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DISCUSSION</w:t>
      </w:r>
      <w:r w:rsidRPr="00403F3F">
        <w:rPr>
          <w:b/>
          <w:snapToGrid w:val="0"/>
          <w:sz w:val="24"/>
          <w:szCs w:val="24"/>
          <w:u w:val="single"/>
        </w:rPr>
        <w:t>.</w:t>
      </w:r>
    </w:p>
    <w:p w:rsidR="007319FF" w:rsidRPr="00403F3F" w:rsidRDefault="007319FF" w:rsidP="007319FF">
      <w:pPr>
        <w:widowControl w:val="0"/>
        <w:rPr>
          <w:b/>
          <w:snapToGrid w:val="0"/>
          <w:sz w:val="24"/>
          <w:szCs w:val="24"/>
          <w:u w:val="single"/>
        </w:rPr>
      </w:pPr>
    </w:p>
    <w:p w:rsidR="007319FF" w:rsidRDefault="007319FF" w:rsidP="007319FF">
      <w:pPr>
        <w:widowControl w:val="0"/>
        <w:rPr>
          <w:b/>
          <w:snapToGrid w:val="0"/>
          <w:sz w:val="24"/>
          <w:szCs w:val="24"/>
        </w:rPr>
      </w:pPr>
      <w:r>
        <w:rPr>
          <w:b/>
          <w:snapToGrid w:val="0"/>
          <w:sz w:val="24"/>
          <w:szCs w:val="24"/>
        </w:rPr>
        <w:tab/>
      </w:r>
    </w:p>
    <w:p w:rsidR="007319FF" w:rsidRPr="00403F3F" w:rsidRDefault="007319FF" w:rsidP="007319FF">
      <w:pPr>
        <w:widowControl w:val="0"/>
        <w:rPr>
          <w:b/>
          <w:snapToGrid w:val="0"/>
          <w:sz w:val="24"/>
          <w:szCs w:val="24"/>
          <w:u w:val="single"/>
        </w:rPr>
      </w:pPr>
    </w:p>
    <w:p w:rsidR="007319FF" w:rsidRPr="00403F3F" w:rsidRDefault="007319FF" w:rsidP="007319F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7319FF" w:rsidRDefault="007319FF" w:rsidP="007319FF">
      <w:pPr>
        <w:widowControl w:val="0"/>
        <w:rPr>
          <w:b/>
          <w:snapToGrid w:val="0"/>
          <w:sz w:val="24"/>
          <w:szCs w:val="24"/>
        </w:rPr>
      </w:pPr>
    </w:p>
    <w:p w:rsidR="007319FF" w:rsidRPr="00403F3F" w:rsidRDefault="007319FF" w:rsidP="007319FF">
      <w:pPr>
        <w:widowControl w:val="0"/>
        <w:rPr>
          <w:b/>
          <w:snapToGrid w:val="0"/>
          <w:sz w:val="24"/>
          <w:szCs w:val="24"/>
        </w:rPr>
      </w:pPr>
    </w:p>
    <w:p w:rsidR="007319FF" w:rsidRPr="00403F3F" w:rsidRDefault="007319FF" w:rsidP="007319FF">
      <w:pPr>
        <w:widowControl w:val="0"/>
        <w:tabs>
          <w:tab w:val="left" w:pos="7200"/>
        </w:tabs>
        <w:rPr>
          <w:b/>
          <w:snapToGrid w:val="0"/>
          <w:sz w:val="24"/>
          <w:szCs w:val="24"/>
          <w:u w:val="single"/>
        </w:rPr>
      </w:pPr>
      <w:r w:rsidRPr="00403F3F">
        <w:rPr>
          <w:b/>
          <w:snapToGrid w:val="0"/>
          <w:sz w:val="24"/>
          <w:szCs w:val="24"/>
          <w:u w:val="single"/>
        </w:rPr>
        <w:t>ADJOURNMENT</w:t>
      </w:r>
    </w:p>
    <w:p w:rsidR="007319FF" w:rsidRPr="00403F3F" w:rsidRDefault="007319FF" w:rsidP="007319FF">
      <w:pPr>
        <w:widowControl w:val="0"/>
        <w:pBdr>
          <w:top w:val="threeDEngrave" w:sz="24" w:space="0" w:color="auto"/>
          <w:left w:val="threeDEngrave" w:sz="24" w:space="0" w:color="auto"/>
          <w:bottom w:val="threeDEmboss" w:sz="24" w:space="0" w:color="auto"/>
          <w:right w:val="threeDEmboss" w:sz="24" w:space="31" w:color="auto"/>
        </w:pBdr>
        <w:tabs>
          <w:tab w:val="left" w:pos="7200"/>
        </w:tabs>
        <w:ind w:right="1674"/>
        <w:jc w:val="center"/>
        <w:rPr>
          <w:b/>
          <w:snapToGrid w:val="0"/>
          <w:sz w:val="24"/>
          <w:szCs w:val="24"/>
        </w:rPr>
      </w:pPr>
      <w:r w:rsidRPr="00403F3F">
        <w:rPr>
          <w:snapToGrid w:val="0"/>
          <w:sz w:val="24"/>
          <w:szCs w:val="24"/>
        </w:rPr>
        <w:br w:type="page"/>
      </w:r>
      <w:r w:rsidRPr="00403F3F">
        <w:rPr>
          <w:b/>
          <w:snapToGrid w:val="0"/>
          <w:sz w:val="24"/>
          <w:szCs w:val="24"/>
        </w:rPr>
        <w:lastRenderedPageBreak/>
        <w:t xml:space="preserve">CONSENT AGENDA </w:t>
      </w:r>
      <w:r>
        <w:rPr>
          <w:b/>
          <w:snapToGrid w:val="0"/>
          <w:sz w:val="24"/>
          <w:szCs w:val="24"/>
        </w:rPr>
        <w:t>–</w:t>
      </w:r>
      <w:r w:rsidRPr="00403F3F">
        <w:rPr>
          <w:b/>
          <w:snapToGrid w:val="0"/>
          <w:sz w:val="24"/>
          <w:szCs w:val="24"/>
        </w:rPr>
        <w:t xml:space="preserve"> </w:t>
      </w:r>
      <w:r w:rsidR="005522AC">
        <w:rPr>
          <w:b/>
          <w:snapToGrid w:val="0"/>
          <w:sz w:val="24"/>
          <w:szCs w:val="24"/>
        </w:rPr>
        <w:t xml:space="preserve">February </w:t>
      </w:r>
      <w:r w:rsidR="00891FC6">
        <w:rPr>
          <w:b/>
          <w:snapToGrid w:val="0"/>
          <w:sz w:val="24"/>
          <w:szCs w:val="24"/>
        </w:rPr>
        <w:t xml:space="preserve">20, </w:t>
      </w:r>
      <w:r>
        <w:rPr>
          <w:b/>
          <w:snapToGrid w:val="0"/>
          <w:sz w:val="24"/>
          <w:szCs w:val="24"/>
        </w:rPr>
        <w:t>2013</w:t>
      </w:r>
    </w:p>
    <w:p w:rsidR="007319FF" w:rsidRDefault="007319FF" w:rsidP="007319FF">
      <w:pPr>
        <w:widowControl w:val="0"/>
        <w:tabs>
          <w:tab w:val="num" w:pos="1080"/>
          <w:tab w:val="left" w:pos="1440"/>
          <w:tab w:val="left" w:pos="7200"/>
        </w:tabs>
        <w:ind w:left="1800"/>
        <w:jc w:val="both"/>
        <w:rPr>
          <w:snapToGrid w:val="0"/>
          <w:sz w:val="24"/>
          <w:szCs w:val="24"/>
        </w:rPr>
      </w:pPr>
    </w:p>
    <w:p w:rsidR="00BF78C1" w:rsidRDefault="00BF78C1" w:rsidP="007319FF">
      <w:pPr>
        <w:widowControl w:val="0"/>
        <w:tabs>
          <w:tab w:val="num" w:pos="1080"/>
          <w:tab w:val="left" w:pos="1440"/>
          <w:tab w:val="left" w:pos="7200"/>
        </w:tabs>
        <w:ind w:left="1800"/>
        <w:jc w:val="both"/>
        <w:rPr>
          <w:snapToGrid w:val="0"/>
          <w:sz w:val="24"/>
          <w:szCs w:val="24"/>
        </w:rPr>
      </w:pPr>
    </w:p>
    <w:p w:rsidR="005522AC" w:rsidRDefault="00BF78C1" w:rsidP="00F116D2">
      <w:pPr>
        <w:pStyle w:val="ListParagraph"/>
        <w:widowControl w:val="0"/>
        <w:numPr>
          <w:ilvl w:val="0"/>
          <w:numId w:val="3"/>
        </w:numPr>
        <w:tabs>
          <w:tab w:val="left" w:pos="540"/>
          <w:tab w:val="num" w:pos="1080"/>
          <w:tab w:val="left" w:pos="1440"/>
          <w:tab w:val="left" w:pos="7200"/>
        </w:tabs>
        <w:ind w:left="720" w:hanging="720"/>
        <w:jc w:val="both"/>
        <w:rPr>
          <w:snapToGrid w:val="0"/>
          <w:sz w:val="24"/>
          <w:szCs w:val="24"/>
        </w:rPr>
      </w:pPr>
      <w:r w:rsidRPr="005522AC">
        <w:rPr>
          <w:snapToGrid w:val="0"/>
          <w:sz w:val="24"/>
          <w:szCs w:val="24"/>
        </w:rPr>
        <w:t>Payroll, page</w:t>
      </w:r>
      <w:r w:rsidR="00843318">
        <w:rPr>
          <w:snapToGrid w:val="0"/>
          <w:sz w:val="24"/>
          <w:szCs w:val="24"/>
        </w:rPr>
        <w:t xml:space="preserve"> 3</w:t>
      </w:r>
    </w:p>
    <w:p w:rsidR="00BF78C1" w:rsidRPr="005522AC" w:rsidRDefault="00BF78C1" w:rsidP="005522AC">
      <w:pPr>
        <w:pStyle w:val="ListParagraph"/>
        <w:widowControl w:val="0"/>
        <w:tabs>
          <w:tab w:val="left" w:pos="540"/>
          <w:tab w:val="num" w:pos="1080"/>
          <w:tab w:val="left" w:pos="1440"/>
          <w:tab w:val="left" w:pos="7200"/>
        </w:tabs>
        <w:jc w:val="both"/>
        <w:rPr>
          <w:snapToGrid w:val="0"/>
          <w:sz w:val="24"/>
          <w:szCs w:val="24"/>
        </w:rPr>
      </w:pPr>
      <w:r w:rsidRPr="005522AC">
        <w:rPr>
          <w:snapToGrid w:val="0"/>
          <w:sz w:val="24"/>
          <w:szCs w:val="24"/>
        </w:rPr>
        <w:tab/>
      </w:r>
    </w:p>
    <w:p w:rsidR="004C2838" w:rsidRDefault="00BF78C1" w:rsidP="005522AC">
      <w:pPr>
        <w:pStyle w:val="ListParagraph"/>
        <w:widowControl w:val="0"/>
        <w:numPr>
          <w:ilvl w:val="0"/>
          <w:numId w:val="3"/>
        </w:numPr>
        <w:tabs>
          <w:tab w:val="left" w:pos="540"/>
          <w:tab w:val="num" w:pos="1080"/>
          <w:tab w:val="left" w:pos="1440"/>
          <w:tab w:val="left" w:pos="7200"/>
        </w:tabs>
        <w:ind w:left="720" w:hanging="720"/>
        <w:jc w:val="both"/>
        <w:rPr>
          <w:snapToGrid w:val="0"/>
          <w:sz w:val="24"/>
          <w:szCs w:val="24"/>
        </w:rPr>
      </w:pPr>
      <w:r w:rsidRPr="00881026">
        <w:rPr>
          <w:snapToGrid w:val="0"/>
          <w:sz w:val="24"/>
          <w:szCs w:val="24"/>
        </w:rPr>
        <w:t>Authority to Pay Claims</w:t>
      </w:r>
      <w:r w:rsidRPr="005522AC">
        <w:rPr>
          <w:b/>
          <w:snapToGrid w:val="0"/>
          <w:sz w:val="24"/>
          <w:szCs w:val="24"/>
        </w:rPr>
        <w:t xml:space="preserve">, </w:t>
      </w:r>
      <w:r w:rsidRPr="00881026">
        <w:rPr>
          <w:snapToGrid w:val="0"/>
          <w:sz w:val="24"/>
          <w:szCs w:val="24"/>
        </w:rPr>
        <w:t>page</w:t>
      </w:r>
      <w:r w:rsidR="006A75D3" w:rsidRPr="00881026">
        <w:rPr>
          <w:snapToGrid w:val="0"/>
          <w:sz w:val="24"/>
          <w:szCs w:val="24"/>
        </w:rPr>
        <w:t xml:space="preserve"> </w:t>
      </w:r>
      <w:r w:rsidR="00843318">
        <w:rPr>
          <w:snapToGrid w:val="0"/>
          <w:sz w:val="24"/>
          <w:szCs w:val="24"/>
        </w:rPr>
        <w:t>3</w:t>
      </w:r>
    </w:p>
    <w:p w:rsidR="00C2396F" w:rsidRPr="00C2396F" w:rsidRDefault="00C2396F" w:rsidP="00C2396F">
      <w:pPr>
        <w:pStyle w:val="ListParagraph"/>
        <w:rPr>
          <w:snapToGrid w:val="0"/>
          <w:sz w:val="24"/>
          <w:szCs w:val="24"/>
        </w:rPr>
      </w:pPr>
    </w:p>
    <w:p w:rsidR="00C2396F" w:rsidRDefault="00C2396F" w:rsidP="00C2396F">
      <w:pPr>
        <w:pStyle w:val="ListParagraph"/>
        <w:widowControl w:val="0"/>
        <w:numPr>
          <w:ilvl w:val="0"/>
          <w:numId w:val="3"/>
        </w:numPr>
        <w:tabs>
          <w:tab w:val="left" w:pos="540"/>
          <w:tab w:val="num" w:pos="1080"/>
          <w:tab w:val="left" w:pos="1440"/>
          <w:tab w:val="left" w:pos="7200"/>
        </w:tabs>
        <w:ind w:left="540" w:hanging="540"/>
        <w:jc w:val="both"/>
        <w:rPr>
          <w:snapToGrid w:val="0"/>
          <w:sz w:val="24"/>
          <w:szCs w:val="24"/>
        </w:rPr>
      </w:pPr>
      <w:r>
        <w:rPr>
          <w:snapToGrid w:val="0"/>
          <w:sz w:val="24"/>
          <w:szCs w:val="24"/>
        </w:rPr>
        <w:t>Resolution Authorizing the Borough to Bid for an Emergency Generator for the DPW Building, page</w:t>
      </w:r>
      <w:r w:rsidR="00843318">
        <w:rPr>
          <w:snapToGrid w:val="0"/>
          <w:sz w:val="24"/>
          <w:szCs w:val="24"/>
        </w:rPr>
        <w:t xml:space="preserve"> 3</w:t>
      </w:r>
    </w:p>
    <w:p w:rsidR="00C2396F" w:rsidRPr="00C2396F" w:rsidRDefault="00C2396F" w:rsidP="00C2396F">
      <w:pPr>
        <w:pStyle w:val="ListParagraph"/>
        <w:rPr>
          <w:snapToGrid w:val="0"/>
          <w:sz w:val="24"/>
          <w:szCs w:val="24"/>
        </w:rPr>
      </w:pPr>
    </w:p>
    <w:p w:rsidR="00C2396F" w:rsidRDefault="00C2396F" w:rsidP="00C2396F">
      <w:pPr>
        <w:pStyle w:val="ListParagraph"/>
        <w:widowControl w:val="0"/>
        <w:numPr>
          <w:ilvl w:val="0"/>
          <w:numId w:val="3"/>
        </w:numPr>
        <w:tabs>
          <w:tab w:val="left" w:pos="540"/>
          <w:tab w:val="num" w:pos="1080"/>
          <w:tab w:val="left" w:pos="1440"/>
          <w:tab w:val="left" w:pos="7200"/>
        </w:tabs>
        <w:ind w:hanging="1170"/>
        <w:jc w:val="both"/>
        <w:rPr>
          <w:snapToGrid w:val="0"/>
          <w:sz w:val="24"/>
          <w:szCs w:val="24"/>
        </w:rPr>
      </w:pPr>
      <w:r>
        <w:rPr>
          <w:snapToGrid w:val="0"/>
          <w:sz w:val="24"/>
          <w:szCs w:val="24"/>
        </w:rPr>
        <w:t>Tax Reimbursement Certification, page</w:t>
      </w:r>
      <w:r w:rsidR="00843318">
        <w:rPr>
          <w:snapToGrid w:val="0"/>
          <w:sz w:val="24"/>
          <w:szCs w:val="24"/>
        </w:rPr>
        <w:t xml:space="preserve"> 4</w:t>
      </w:r>
    </w:p>
    <w:p w:rsidR="00C2396F" w:rsidRPr="00C2396F" w:rsidRDefault="00C2396F" w:rsidP="00C2396F">
      <w:pPr>
        <w:pStyle w:val="ListParagraph"/>
        <w:rPr>
          <w:snapToGrid w:val="0"/>
          <w:sz w:val="24"/>
          <w:szCs w:val="24"/>
        </w:rPr>
      </w:pPr>
    </w:p>
    <w:p w:rsidR="00C2396F" w:rsidRDefault="00C2396F" w:rsidP="00C2396F">
      <w:pPr>
        <w:pStyle w:val="ListParagraph"/>
        <w:widowControl w:val="0"/>
        <w:numPr>
          <w:ilvl w:val="0"/>
          <w:numId w:val="3"/>
        </w:numPr>
        <w:tabs>
          <w:tab w:val="left" w:pos="540"/>
          <w:tab w:val="num" w:pos="1080"/>
          <w:tab w:val="left" w:pos="1440"/>
          <w:tab w:val="left" w:pos="7200"/>
        </w:tabs>
        <w:ind w:hanging="1170"/>
        <w:jc w:val="both"/>
        <w:rPr>
          <w:snapToGrid w:val="0"/>
          <w:sz w:val="24"/>
          <w:szCs w:val="24"/>
        </w:rPr>
      </w:pPr>
      <w:r>
        <w:rPr>
          <w:snapToGrid w:val="0"/>
          <w:sz w:val="24"/>
          <w:szCs w:val="24"/>
        </w:rPr>
        <w:t>Tonnage Grant Application Resolution, page</w:t>
      </w:r>
      <w:r w:rsidR="00843318">
        <w:rPr>
          <w:snapToGrid w:val="0"/>
          <w:sz w:val="24"/>
          <w:szCs w:val="24"/>
        </w:rPr>
        <w:t xml:space="preserve"> 4, 5</w:t>
      </w:r>
    </w:p>
    <w:p w:rsidR="000B262F" w:rsidRPr="000B262F" w:rsidRDefault="000B262F" w:rsidP="000B262F">
      <w:pPr>
        <w:pStyle w:val="ListParagraph"/>
        <w:rPr>
          <w:snapToGrid w:val="0"/>
          <w:sz w:val="24"/>
          <w:szCs w:val="24"/>
        </w:rPr>
      </w:pPr>
    </w:p>
    <w:p w:rsidR="000B262F" w:rsidRDefault="000B262F" w:rsidP="000B262F">
      <w:pPr>
        <w:pStyle w:val="ListParagraph"/>
        <w:numPr>
          <w:ilvl w:val="0"/>
          <w:numId w:val="3"/>
        </w:numPr>
        <w:spacing w:after="20"/>
        <w:ind w:left="540" w:hanging="540"/>
        <w:rPr>
          <w:snapToGrid w:val="0"/>
          <w:sz w:val="24"/>
          <w:szCs w:val="24"/>
        </w:rPr>
      </w:pPr>
      <w:r w:rsidRPr="000B262F">
        <w:rPr>
          <w:snapToGrid w:val="0"/>
          <w:sz w:val="24"/>
          <w:szCs w:val="24"/>
        </w:rPr>
        <w:t>Resolution Authorizing Borough  Tax Attorney to Sign Tax Court Stipulation of The Ridge at Saddle River LLC vs. Borough of Woodcliff Lake</w:t>
      </w:r>
      <w:r>
        <w:rPr>
          <w:snapToGrid w:val="0"/>
          <w:sz w:val="24"/>
          <w:szCs w:val="24"/>
        </w:rPr>
        <w:t xml:space="preserve">, page </w:t>
      </w:r>
      <w:r w:rsidR="00843318">
        <w:rPr>
          <w:snapToGrid w:val="0"/>
          <w:sz w:val="24"/>
          <w:szCs w:val="24"/>
        </w:rPr>
        <w:t xml:space="preserve"> 5</w:t>
      </w:r>
    </w:p>
    <w:p w:rsidR="000B262F" w:rsidRPr="000B262F" w:rsidRDefault="00C07206" w:rsidP="000B262F">
      <w:pPr>
        <w:pStyle w:val="ListParagraph"/>
        <w:spacing w:after="20"/>
        <w:ind w:left="540"/>
        <w:rPr>
          <w:snapToGrid w:val="0"/>
          <w:sz w:val="24"/>
          <w:szCs w:val="24"/>
        </w:rPr>
      </w:pPr>
      <w:r>
        <w:rPr>
          <w:snapToGrid w:val="0"/>
          <w:sz w:val="24"/>
          <w:szCs w:val="24"/>
        </w:rPr>
        <w:t xml:space="preserve"> </w:t>
      </w:r>
    </w:p>
    <w:p w:rsidR="000B262F" w:rsidRPr="00A8441A" w:rsidRDefault="00C07206" w:rsidP="00C2396F">
      <w:pPr>
        <w:pStyle w:val="ListParagraph"/>
        <w:widowControl w:val="0"/>
        <w:numPr>
          <w:ilvl w:val="0"/>
          <w:numId w:val="3"/>
        </w:numPr>
        <w:tabs>
          <w:tab w:val="left" w:pos="540"/>
          <w:tab w:val="num" w:pos="1080"/>
          <w:tab w:val="left" w:pos="1440"/>
          <w:tab w:val="left" w:pos="7200"/>
        </w:tabs>
        <w:ind w:hanging="1170"/>
        <w:jc w:val="both"/>
        <w:rPr>
          <w:snapToGrid w:val="0"/>
          <w:sz w:val="24"/>
          <w:szCs w:val="24"/>
        </w:rPr>
      </w:pPr>
      <w:r w:rsidRPr="00C07206">
        <w:rPr>
          <w:sz w:val="24"/>
          <w:szCs w:val="24"/>
        </w:rPr>
        <w:t>Resolution Authorizing Woodcliff Lake Pool Rates for the 2013 Season</w:t>
      </w:r>
      <w:r>
        <w:rPr>
          <w:sz w:val="24"/>
          <w:szCs w:val="24"/>
        </w:rPr>
        <w:t>, page</w:t>
      </w:r>
      <w:r w:rsidR="00843318">
        <w:rPr>
          <w:sz w:val="24"/>
          <w:szCs w:val="24"/>
        </w:rPr>
        <w:t xml:space="preserve"> 6 </w:t>
      </w:r>
    </w:p>
    <w:p w:rsidR="00A8441A" w:rsidRPr="00A8441A" w:rsidRDefault="00A8441A" w:rsidP="00A8441A">
      <w:pPr>
        <w:pStyle w:val="ListParagraph"/>
        <w:rPr>
          <w:snapToGrid w:val="0"/>
          <w:sz w:val="24"/>
          <w:szCs w:val="24"/>
        </w:rPr>
      </w:pPr>
    </w:p>
    <w:p w:rsidR="00843318" w:rsidRPr="00843318" w:rsidRDefault="00A8441A" w:rsidP="00843318">
      <w:pPr>
        <w:pStyle w:val="ListParagraph"/>
        <w:widowControl w:val="0"/>
        <w:numPr>
          <w:ilvl w:val="0"/>
          <w:numId w:val="3"/>
        </w:numPr>
        <w:tabs>
          <w:tab w:val="left" w:pos="540"/>
          <w:tab w:val="num" w:pos="1080"/>
          <w:tab w:val="left" w:pos="1440"/>
          <w:tab w:val="left" w:pos="7200"/>
        </w:tabs>
        <w:spacing w:after="20"/>
        <w:ind w:hanging="1170"/>
        <w:jc w:val="both"/>
        <w:rPr>
          <w:snapToGrid w:val="0"/>
          <w:sz w:val="24"/>
          <w:szCs w:val="24"/>
        </w:rPr>
      </w:pPr>
      <w:r w:rsidRPr="00843318">
        <w:rPr>
          <w:snapToGrid w:val="0"/>
          <w:sz w:val="24"/>
          <w:szCs w:val="24"/>
        </w:rPr>
        <w:t xml:space="preserve">Resolution Authorizing a Preventative Maintenance Agreement for All Borough Buildings, </w:t>
      </w:r>
    </w:p>
    <w:p w:rsidR="00A8441A" w:rsidRPr="00843318" w:rsidRDefault="00843318" w:rsidP="00843318">
      <w:pPr>
        <w:pStyle w:val="ListParagraph"/>
        <w:widowControl w:val="0"/>
        <w:tabs>
          <w:tab w:val="left" w:pos="540"/>
          <w:tab w:val="left" w:pos="1440"/>
          <w:tab w:val="left" w:pos="7200"/>
        </w:tabs>
        <w:spacing w:after="20"/>
        <w:ind w:left="1170" w:hanging="630"/>
        <w:jc w:val="both"/>
        <w:rPr>
          <w:snapToGrid w:val="0"/>
          <w:sz w:val="24"/>
          <w:szCs w:val="24"/>
        </w:rPr>
      </w:pPr>
      <w:proofErr w:type="gramStart"/>
      <w:r>
        <w:rPr>
          <w:snapToGrid w:val="0"/>
          <w:sz w:val="24"/>
          <w:szCs w:val="24"/>
        </w:rPr>
        <w:t>p</w:t>
      </w:r>
      <w:r w:rsidR="00A8441A" w:rsidRPr="00843318">
        <w:rPr>
          <w:snapToGrid w:val="0"/>
          <w:sz w:val="24"/>
          <w:szCs w:val="24"/>
        </w:rPr>
        <w:t>age</w:t>
      </w:r>
      <w:proofErr w:type="gramEnd"/>
      <w:r w:rsidRPr="00843318">
        <w:rPr>
          <w:snapToGrid w:val="0"/>
          <w:sz w:val="24"/>
          <w:szCs w:val="24"/>
        </w:rPr>
        <w:t xml:space="preserve"> 6, 7</w:t>
      </w:r>
    </w:p>
    <w:p w:rsidR="00A8441A" w:rsidRPr="00A8441A" w:rsidRDefault="00A8441A" w:rsidP="00843318">
      <w:pPr>
        <w:pStyle w:val="ListParagraph"/>
        <w:spacing w:after="20"/>
        <w:rPr>
          <w:szCs w:val="24"/>
        </w:rPr>
      </w:pPr>
    </w:p>
    <w:p w:rsidR="00C2396F" w:rsidRPr="00C2396F" w:rsidRDefault="00C2396F" w:rsidP="00C2396F">
      <w:pPr>
        <w:pStyle w:val="ListParagraph"/>
        <w:widowControl w:val="0"/>
        <w:tabs>
          <w:tab w:val="left" w:pos="540"/>
          <w:tab w:val="num" w:pos="1080"/>
          <w:tab w:val="left" w:pos="1440"/>
          <w:tab w:val="left" w:pos="7200"/>
        </w:tabs>
        <w:ind w:left="1170"/>
        <w:jc w:val="both"/>
        <w:rPr>
          <w:snapToGrid w:val="0"/>
          <w:sz w:val="24"/>
          <w:szCs w:val="24"/>
        </w:rPr>
      </w:pPr>
    </w:p>
    <w:p w:rsidR="005522AC" w:rsidRPr="005522AC" w:rsidRDefault="005522AC" w:rsidP="005522AC">
      <w:pPr>
        <w:pStyle w:val="ListParagraph"/>
        <w:rPr>
          <w:b/>
          <w:snapToGrid w:val="0"/>
          <w:sz w:val="24"/>
          <w:szCs w:val="24"/>
        </w:rPr>
      </w:pPr>
    </w:p>
    <w:p w:rsidR="005522AC" w:rsidRDefault="005522AC" w:rsidP="005522AC">
      <w:pPr>
        <w:widowControl w:val="0"/>
        <w:tabs>
          <w:tab w:val="left" w:pos="540"/>
          <w:tab w:val="num" w:pos="1080"/>
          <w:tab w:val="left" w:pos="1440"/>
          <w:tab w:val="left" w:pos="7200"/>
        </w:tabs>
        <w:jc w:val="both"/>
        <w:rPr>
          <w:b/>
          <w:snapToGrid w:val="0"/>
          <w:sz w:val="24"/>
          <w:szCs w:val="24"/>
        </w:rPr>
      </w:pPr>
    </w:p>
    <w:p w:rsidR="005522AC" w:rsidRDefault="005522AC" w:rsidP="005522AC">
      <w:pPr>
        <w:widowControl w:val="0"/>
        <w:tabs>
          <w:tab w:val="left" w:pos="540"/>
          <w:tab w:val="num" w:pos="1080"/>
          <w:tab w:val="left" w:pos="1440"/>
          <w:tab w:val="left" w:pos="7200"/>
        </w:tabs>
        <w:jc w:val="both"/>
        <w:rPr>
          <w:b/>
          <w:snapToGrid w:val="0"/>
          <w:sz w:val="24"/>
          <w:szCs w:val="24"/>
        </w:rPr>
      </w:pPr>
    </w:p>
    <w:p w:rsidR="005522AC" w:rsidRPr="005522AC" w:rsidRDefault="005522AC" w:rsidP="005522AC">
      <w:pPr>
        <w:widowControl w:val="0"/>
        <w:tabs>
          <w:tab w:val="left" w:pos="540"/>
          <w:tab w:val="num" w:pos="1080"/>
          <w:tab w:val="left" w:pos="1440"/>
          <w:tab w:val="left" w:pos="7200"/>
        </w:tabs>
        <w:jc w:val="both"/>
        <w:rPr>
          <w:b/>
          <w:snapToGrid w:val="0"/>
          <w:sz w:val="24"/>
          <w:szCs w:val="24"/>
        </w:rPr>
      </w:pPr>
    </w:p>
    <w:p w:rsidR="004C2838" w:rsidRDefault="004C2838" w:rsidP="004C2838">
      <w:pPr>
        <w:widowControl w:val="0"/>
        <w:tabs>
          <w:tab w:val="left" w:pos="540"/>
          <w:tab w:val="num" w:pos="1080"/>
          <w:tab w:val="left" w:pos="1440"/>
          <w:tab w:val="left" w:pos="7200"/>
        </w:tabs>
        <w:rPr>
          <w:b/>
          <w:snapToGrid w:val="0"/>
          <w:sz w:val="24"/>
          <w:szCs w:val="24"/>
        </w:rPr>
      </w:pPr>
    </w:p>
    <w:p w:rsidR="004C2838" w:rsidRDefault="005522AC" w:rsidP="004C2838">
      <w:pPr>
        <w:widowControl w:val="0"/>
        <w:tabs>
          <w:tab w:val="left" w:pos="540"/>
          <w:tab w:val="num" w:pos="1080"/>
          <w:tab w:val="left" w:pos="1440"/>
          <w:tab w:val="left" w:pos="7200"/>
        </w:tabs>
        <w:rPr>
          <w:snapToGrid w:val="0"/>
          <w:sz w:val="24"/>
          <w:szCs w:val="24"/>
        </w:rPr>
      </w:pPr>
      <w:r>
        <w:rPr>
          <w:b/>
          <w:snapToGrid w:val="0"/>
          <w:sz w:val="24"/>
          <w:szCs w:val="24"/>
        </w:rPr>
        <w:tab/>
      </w:r>
      <w:r>
        <w:rPr>
          <w:b/>
          <w:snapToGrid w:val="0"/>
          <w:sz w:val="24"/>
          <w:szCs w:val="24"/>
        </w:rPr>
        <w:tab/>
      </w:r>
      <w:r w:rsidR="004C2838" w:rsidRPr="006B24B5">
        <w:rPr>
          <w:b/>
          <w:snapToGrid w:val="0"/>
          <w:sz w:val="24"/>
          <w:szCs w:val="24"/>
        </w:rPr>
        <w:t>RESOLVED</w:t>
      </w:r>
      <w:r w:rsidR="004C2838">
        <w:rPr>
          <w:snapToGrid w:val="0"/>
          <w:sz w:val="24"/>
          <w:szCs w:val="24"/>
        </w:rPr>
        <w:t xml:space="preserve">, that the Consent Agenda is approved as presented.  </w:t>
      </w:r>
    </w:p>
    <w:p w:rsidR="004C2838" w:rsidRDefault="004C2838" w:rsidP="004C2838">
      <w:pPr>
        <w:widowControl w:val="0"/>
        <w:tabs>
          <w:tab w:val="left" w:pos="540"/>
          <w:tab w:val="num" w:pos="1080"/>
          <w:tab w:val="left" w:pos="1440"/>
          <w:tab w:val="left" w:pos="7200"/>
        </w:tabs>
        <w:rPr>
          <w:snapToGrid w:val="0"/>
          <w:sz w:val="24"/>
          <w:szCs w:val="24"/>
        </w:rPr>
      </w:pPr>
    </w:p>
    <w:p w:rsidR="004C2838" w:rsidRPr="006B24B5" w:rsidRDefault="004C2838" w:rsidP="004C2838">
      <w:pPr>
        <w:widowControl w:val="0"/>
        <w:tabs>
          <w:tab w:val="left" w:pos="540"/>
          <w:tab w:val="num" w:pos="1080"/>
          <w:tab w:val="left" w:pos="1440"/>
          <w:tab w:val="left" w:pos="7200"/>
        </w:tabs>
        <w:rPr>
          <w:snapToGrid w:val="0"/>
          <w:sz w:val="24"/>
          <w:szCs w:val="24"/>
        </w:rPr>
      </w:pPr>
    </w:p>
    <w:p w:rsidR="004C2838" w:rsidRDefault="004C2838" w:rsidP="004C2838">
      <w:pPr>
        <w:pStyle w:val="ListParagraph"/>
        <w:ind w:left="450"/>
        <w:rPr>
          <w:b/>
          <w:snapToGrid w:val="0"/>
          <w:sz w:val="24"/>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4C2838" w:rsidRDefault="004C2838" w:rsidP="004C2838">
      <w:pPr>
        <w:pStyle w:val="ListParagraph"/>
        <w:ind w:left="450"/>
        <w:rPr>
          <w:b/>
          <w:snapToGrid w:val="0"/>
          <w:sz w:val="24"/>
          <w:szCs w:val="24"/>
        </w:rPr>
      </w:pPr>
    </w:p>
    <w:p w:rsidR="004C2838" w:rsidRDefault="004C2838" w:rsidP="004C2838">
      <w:pPr>
        <w:pStyle w:val="ListParagraph"/>
        <w:ind w:left="450"/>
        <w:rPr>
          <w:b/>
          <w:snapToGrid w:val="0"/>
          <w:sz w:val="24"/>
          <w:szCs w:val="24"/>
        </w:rPr>
      </w:pPr>
    </w:p>
    <w:p w:rsidR="00606D7A" w:rsidRDefault="00606D7A" w:rsidP="00395198">
      <w:pPr>
        <w:pStyle w:val="ListParagraph"/>
        <w:spacing w:after="200" w:line="276" w:lineRule="auto"/>
        <w:ind w:left="1170"/>
      </w:pPr>
      <w:r>
        <w:br w:type="page"/>
      </w:r>
    </w:p>
    <w:p w:rsidR="00A8441A" w:rsidRDefault="00A8441A" w:rsidP="00606D7A">
      <w:pPr>
        <w:widowControl w:val="0"/>
        <w:tabs>
          <w:tab w:val="left" w:pos="7200"/>
        </w:tabs>
        <w:rPr>
          <w:b/>
          <w:snapToGrid w:val="0"/>
          <w:sz w:val="24"/>
          <w:szCs w:val="24"/>
          <w:u w:val="single"/>
        </w:rPr>
      </w:pPr>
    </w:p>
    <w:p w:rsidR="00606D7A" w:rsidRPr="00403F3F" w:rsidRDefault="00606D7A" w:rsidP="00606D7A">
      <w:pPr>
        <w:widowControl w:val="0"/>
        <w:tabs>
          <w:tab w:val="left" w:pos="7200"/>
        </w:tabs>
        <w:rPr>
          <w:snapToGrid w:val="0"/>
          <w:sz w:val="24"/>
          <w:szCs w:val="24"/>
        </w:rPr>
      </w:pPr>
      <w:proofErr w:type="gramStart"/>
      <w:r w:rsidRPr="00403F3F">
        <w:rPr>
          <w:b/>
          <w:snapToGrid w:val="0"/>
          <w:sz w:val="24"/>
          <w:szCs w:val="24"/>
          <w:u w:val="single"/>
        </w:rPr>
        <w:t>CLAIMS AND BILLS</w:t>
      </w:r>
      <w:r w:rsidRPr="00403F3F">
        <w:rPr>
          <w:snapToGrid w:val="0"/>
          <w:sz w:val="24"/>
          <w:szCs w:val="24"/>
        </w:rPr>
        <w:t>.</w:t>
      </w:r>
      <w:proofErr w:type="gramEnd"/>
    </w:p>
    <w:p w:rsidR="00606D7A" w:rsidRPr="00403F3F" w:rsidRDefault="00606D7A" w:rsidP="00606D7A">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606D7A" w:rsidRPr="00403F3F" w:rsidRDefault="00606D7A" w:rsidP="00606D7A">
      <w:pPr>
        <w:widowControl w:val="0"/>
        <w:tabs>
          <w:tab w:val="left" w:pos="7200"/>
        </w:tabs>
        <w:rPr>
          <w:snapToGrid w:val="0"/>
          <w:sz w:val="24"/>
          <w:szCs w:val="24"/>
        </w:rPr>
      </w:pP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w:t>
      </w:r>
      <w:r w:rsidR="0094211C">
        <w:rPr>
          <w:snapToGrid w:val="0"/>
          <w:sz w:val="24"/>
          <w:szCs w:val="24"/>
        </w:rPr>
        <w:t>ainst the Borough for materials</w:t>
      </w:r>
      <w:r w:rsidRPr="00403F3F">
        <w:rPr>
          <w:snapToGrid w:val="0"/>
          <w:sz w:val="24"/>
          <w:szCs w:val="24"/>
        </w:rPr>
        <w:t xml:space="preserve"> and  services have been considered and are proper and  hereby   are approved for payment:</w:t>
      </w:r>
    </w:p>
    <w:p w:rsidR="00606D7A" w:rsidRPr="00403F3F" w:rsidRDefault="00606D7A" w:rsidP="00606D7A">
      <w:pPr>
        <w:widowControl w:val="0"/>
        <w:tabs>
          <w:tab w:val="left" w:pos="7200"/>
        </w:tabs>
        <w:rPr>
          <w:snapToGrid w:val="0"/>
          <w:sz w:val="24"/>
          <w:szCs w:val="24"/>
        </w:rPr>
      </w:pPr>
    </w:p>
    <w:p w:rsidR="005522AC" w:rsidRDefault="00606D7A" w:rsidP="00606D7A">
      <w:pPr>
        <w:widowControl w:val="0"/>
        <w:tabs>
          <w:tab w:val="left" w:pos="7200"/>
        </w:tabs>
        <w:rPr>
          <w:snapToGrid w:val="0"/>
          <w:sz w:val="24"/>
          <w:szCs w:val="24"/>
        </w:rPr>
      </w:pPr>
      <w:r w:rsidRPr="00403F3F">
        <w:rPr>
          <w:snapToGrid w:val="0"/>
          <w:sz w:val="24"/>
          <w:szCs w:val="24"/>
        </w:rPr>
        <w:t xml:space="preserve">                                            Current Fund:          </w:t>
      </w:r>
      <w:r w:rsidR="001C4B20">
        <w:rPr>
          <w:snapToGrid w:val="0"/>
          <w:sz w:val="24"/>
          <w:szCs w:val="24"/>
        </w:rPr>
        <w:t xml:space="preserve"> </w:t>
      </w:r>
      <w:r w:rsidR="005A54FC">
        <w:rPr>
          <w:snapToGrid w:val="0"/>
          <w:sz w:val="24"/>
          <w:szCs w:val="24"/>
        </w:rPr>
        <w:t xml:space="preserve">            </w:t>
      </w:r>
      <w:r>
        <w:rPr>
          <w:snapToGrid w:val="0"/>
          <w:sz w:val="24"/>
          <w:szCs w:val="24"/>
        </w:rPr>
        <w:t xml:space="preserve">$     </w:t>
      </w:r>
      <w:r w:rsidR="005A54FC">
        <w:rPr>
          <w:snapToGrid w:val="0"/>
          <w:sz w:val="24"/>
          <w:szCs w:val="24"/>
        </w:rPr>
        <w:t xml:space="preserve">         </w:t>
      </w:r>
      <w:r>
        <w:rPr>
          <w:snapToGrid w:val="0"/>
          <w:sz w:val="24"/>
          <w:szCs w:val="24"/>
        </w:rPr>
        <w:t xml:space="preserve"> </w:t>
      </w:r>
      <w:r w:rsidR="005A54FC">
        <w:rPr>
          <w:snapToGrid w:val="0"/>
          <w:sz w:val="24"/>
          <w:szCs w:val="24"/>
        </w:rPr>
        <w:t>310,559.36</w:t>
      </w:r>
    </w:p>
    <w:p w:rsidR="00606D7A" w:rsidRDefault="00606D7A" w:rsidP="00606D7A">
      <w:pPr>
        <w:widowControl w:val="0"/>
        <w:tabs>
          <w:tab w:val="left" w:pos="7200"/>
        </w:tabs>
        <w:rPr>
          <w:snapToGrid w:val="0"/>
          <w:sz w:val="24"/>
          <w:szCs w:val="24"/>
        </w:rPr>
      </w:pPr>
      <w:r>
        <w:rPr>
          <w:snapToGrid w:val="0"/>
          <w:sz w:val="24"/>
          <w:szCs w:val="24"/>
        </w:rPr>
        <w:t xml:space="preserve">                                            </w:t>
      </w:r>
      <w:r w:rsidR="005A54FC">
        <w:rPr>
          <w:snapToGrid w:val="0"/>
          <w:sz w:val="24"/>
          <w:szCs w:val="24"/>
        </w:rPr>
        <w:t>State Unemployment</w:t>
      </w:r>
      <w:r>
        <w:rPr>
          <w:snapToGrid w:val="0"/>
          <w:sz w:val="24"/>
          <w:szCs w:val="24"/>
        </w:rPr>
        <w:t xml:space="preserve">:        </w:t>
      </w:r>
      <w:r w:rsidR="001C4B20">
        <w:rPr>
          <w:snapToGrid w:val="0"/>
          <w:sz w:val="24"/>
          <w:szCs w:val="24"/>
        </w:rPr>
        <w:t xml:space="preserve"> </w:t>
      </w:r>
      <w:r>
        <w:rPr>
          <w:snapToGrid w:val="0"/>
          <w:sz w:val="24"/>
          <w:szCs w:val="24"/>
        </w:rPr>
        <w:t xml:space="preserve"> </w:t>
      </w:r>
      <w:r w:rsidR="006B24B5">
        <w:rPr>
          <w:snapToGrid w:val="0"/>
          <w:sz w:val="24"/>
          <w:szCs w:val="24"/>
        </w:rPr>
        <w:t>$</w:t>
      </w:r>
      <w:r>
        <w:rPr>
          <w:snapToGrid w:val="0"/>
          <w:sz w:val="24"/>
          <w:szCs w:val="24"/>
        </w:rPr>
        <w:t xml:space="preserve">      </w:t>
      </w:r>
      <w:r w:rsidR="005A54FC">
        <w:rPr>
          <w:snapToGrid w:val="0"/>
          <w:sz w:val="24"/>
          <w:szCs w:val="24"/>
        </w:rPr>
        <w:t xml:space="preserve">             </w:t>
      </w:r>
      <w:r>
        <w:rPr>
          <w:snapToGrid w:val="0"/>
          <w:sz w:val="24"/>
          <w:szCs w:val="24"/>
        </w:rPr>
        <w:t xml:space="preserve"> </w:t>
      </w:r>
      <w:r w:rsidR="005A54FC">
        <w:rPr>
          <w:snapToGrid w:val="0"/>
          <w:sz w:val="24"/>
          <w:szCs w:val="24"/>
        </w:rPr>
        <w:t>5,649.15</w:t>
      </w:r>
      <w:r>
        <w:rPr>
          <w:snapToGrid w:val="0"/>
          <w:sz w:val="24"/>
          <w:szCs w:val="24"/>
        </w:rPr>
        <w:t xml:space="preserve">     </w:t>
      </w:r>
    </w:p>
    <w:p w:rsidR="005A54FC" w:rsidRDefault="001C4B20" w:rsidP="00606D7A">
      <w:pPr>
        <w:widowControl w:val="0"/>
        <w:tabs>
          <w:tab w:val="left" w:pos="7200"/>
        </w:tabs>
        <w:rPr>
          <w:snapToGrid w:val="0"/>
          <w:sz w:val="24"/>
          <w:szCs w:val="24"/>
        </w:rPr>
      </w:pPr>
      <w:r>
        <w:rPr>
          <w:snapToGrid w:val="0"/>
          <w:sz w:val="24"/>
          <w:szCs w:val="24"/>
        </w:rPr>
        <w:t xml:space="preserve">                                            Animal Fund           </w:t>
      </w:r>
      <w:r w:rsidR="005A54FC">
        <w:rPr>
          <w:snapToGrid w:val="0"/>
          <w:sz w:val="24"/>
          <w:szCs w:val="24"/>
        </w:rPr>
        <w:t xml:space="preserve">            </w:t>
      </w:r>
      <w:r>
        <w:rPr>
          <w:snapToGrid w:val="0"/>
          <w:sz w:val="24"/>
          <w:szCs w:val="24"/>
        </w:rPr>
        <w:t xml:space="preserve"> $         </w:t>
      </w:r>
      <w:r w:rsidR="005A54FC">
        <w:rPr>
          <w:snapToGrid w:val="0"/>
          <w:sz w:val="24"/>
          <w:szCs w:val="24"/>
        </w:rPr>
        <w:t xml:space="preserve">           1,239.20</w:t>
      </w:r>
      <w:r>
        <w:rPr>
          <w:snapToGrid w:val="0"/>
          <w:sz w:val="24"/>
          <w:szCs w:val="24"/>
        </w:rPr>
        <w:t xml:space="preserve">       </w:t>
      </w:r>
    </w:p>
    <w:p w:rsidR="001C4B20" w:rsidRDefault="005A54FC" w:rsidP="00606D7A">
      <w:pPr>
        <w:widowControl w:val="0"/>
        <w:tabs>
          <w:tab w:val="left" w:pos="7200"/>
        </w:tabs>
        <w:rPr>
          <w:snapToGrid w:val="0"/>
          <w:sz w:val="24"/>
          <w:szCs w:val="24"/>
        </w:rPr>
      </w:pPr>
      <w:r>
        <w:rPr>
          <w:snapToGrid w:val="0"/>
          <w:sz w:val="24"/>
          <w:szCs w:val="24"/>
        </w:rPr>
        <w:t xml:space="preserve">                                            Trust Other                           $                       450.00</w:t>
      </w:r>
      <w:r w:rsidR="001C4B20">
        <w:rPr>
          <w:snapToGrid w:val="0"/>
          <w:sz w:val="24"/>
          <w:szCs w:val="24"/>
        </w:rPr>
        <w:tab/>
      </w:r>
      <w:r w:rsidR="001C4B20">
        <w:rPr>
          <w:snapToGrid w:val="0"/>
          <w:sz w:val="24"/>
          <w:szCs w:val="24"/>
        </w:rPr>
        <w:tab/>
      </w:r>
      <w:r w:rsidR="001C4B20">
        <w:rPr>
          <w:snapToGrid w:val="0"/>
          <w:sz w:val="24"/>
          <w:szCs w:val="24"/>
        </w:rPr>
        <w:tab/>
      </w:r>
    </w:p>
    <w:p w:rsidR="00606D7A" w:rsidRDefault="00606D7A" w:rsidP="00606D7A">
      <w:pPr>
        <w:widowControl w:val="0"/>
        <w:tabs>
          <w:tab w:val="left" w:pos="2610"/>
          <w:tab w:val="left" w:pos="7200"/>
        </w:tabs>
        <w:rPr>
          <w:snapToGrid w:val="0"/>
          <w:sz w:val="24"/>
          <w:szCs w:val="24"/>
        </w:rPr>
      </w:pPr>
      <w:r>
        <w:rPr>
          <w:snapToGrid w:val="0"/>
          <w:sz w:val="24"/>
          <w:szCs w:val="24"/>
        </w:rPr>
        <w:tab/>
      </w:r>
      <w:r>
        <w:rPr>
          <w:snapToGrid w:val="0"/>
          <w:sz w:val="24"/>
          <w:szCs w:val="24"/>
        </w:rPr>
        <w:tab/>
      </w:r>
      <w:r w:rsidRPr="00403F3F">
        <w:rPr>
          <w:snapToGrid w:val="0"/>
          <w:sz w:val="24"/>
          <w:szCs w:val="24"/>
        </w:rPr>
        <w:t xml:space="preserve"> </w:t>
      </w: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606D7A" w:rsidRPr="0024478D" w:rsidRDefault="00606D7A" w:rsidP="00606D7A">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606D7A" w:rsidRPr="00403F3F" w:rsidRDefault="00606D7A" w:rsidP="00606D7A">
      <w:pPr>
        <w:widowControl w:val="0"/>
        <w:tabs>
          <w:tab w:val="left" w:pos="6030"/>
        </w:tabs>
        <w:rPr>
          <w:b/>
          <w:snapToGrid w:val="0"/>
          <w:sz w:val="24"/>
          <w:szCs w:val="24"/>
        </w:rPr>
      </w:pPr>
    </w:p>
    <w:p w:rsidR="00A8441A" w:rsidRDefault="00A8441A" w:rsidP="00606D7A">
      <w:pPr>
        <w:widowControl w:val="0"/>
        <w:tabs>
          <w:tab w:val="left" w:pos="6030"/>
        </w:tabs>
        <w:rPr>
          <w:b/>
          <w:snapToGrid w:val="0"/>
          <w:sz w:val="24"/>
          <w:szCs w:val="24"/>
          <w:u w:val="single"/>
        </w:rPr>
      </w:pPr>
    </w:p>
    <w:p w:rsidR="00606D7A" w:rsidRPr="00403F3F" w:rsidRDefault="00606D7A" w:rsidP="00606D7A">
      <w:pPr>
        <w:widowControl w:val="0"/>
        <w:tabs>
          <w:tab w:val="left" w:pos="6030"/>
        </w:tabs>
        <w:rPr>
          <w:b/>
          <w:snapToGrid w:val="0"/>
          <w:sz w:val="24"/>
          <w:szCs w:val="24"/>
        </w:rPr>
      </w:pPr>
      <w:r w:rsidRPr="00403F3F">
        <w:rPr>
          <w:b/>
          <w:snapToGrid w:val="0"/>
          <w:sz w:val="24"/>
          <w:szCs w:val="24"/>
          <w:u w:val="single"/>
        </w:rPr>
        <w:t>Payroll</w:t>
      </w:r>
      <w:r w:rsidRPr="00403F3F">
        <w:rPr>
          <w:b/>
          <w:snapToGrid w:val="0"/>
          <w:sz w:val="24"/>
          <w:szCs w:val="24"/>
        </w:rPr>
        <w:tab/>
      </w:r>
      <w:bookmarkStart w:id="0" w:name="OLE_LINK1"/>
      <w:bookmarkStart w:id="1" w:name="OLE_LINK2"/>
      <w:r>
        <w:rPr>
          <w:b/>
          <w:snapToGrid w:val="0"/>
          <w:sz w:val="24"/>
          <w:szCs w:val="24"/>
        </w:rPr>
        <w:tab/>
      </w:r>
      <w:r w:rsidRPr="00403F3F">
        <w:rPr>
          <w:b/>
          <w:snapToGrid w:val="0"/>
          <w:sz w:val="24"/>
          <w:szCs w:val="24"/>
        </w:rPr>
        <w:t>(Consent Agenda-2)</w:t>
      </w:r>
    </w:p>
    <w:bookmarkEnd w:id="0"/>
    <w:bookmarkEnd w:id="1"/>
    <w:p w:rsidR="00606D7A" w:rsidRPr="00403F3F" w:rsidRDefault="00606D7A" w:rsidP="00606D7A">
      <w:pPr>
        <w:widowControl w:val="0"/>
        <w:jc w:val="both"/>
        <w:rPr>
          <w:b/>
          <w:snapToGrid w:val="0"/>
          <w:sz w:val="24"/>
          <w:szCs w:val="24"/>
          <w:u w:val="single"/>
        </w:rPr>
      </w:pPr>
    </w:p>
    <w:p w:rsidR="00606D7A" w:rsidRPr="00403F3F" w:rsidRDefault="00606D7A" w:rsidP="00606D7A">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proofErr w:type="spellStart"/>
      <w:r w:rsidRPr="00403F3F">
        <w:rPr>
          <w:snapToGrid w:val="0"/>
          <w:sz w:val="24"/>
          <w:szCs w:val="24"/>
        </w:rPr>
        <w:t>meting</w:t>
      </w:r>
      <w:proofErr w:type="spellEnd"/>
      <w:r w:rsidRPr="00403F3F">
        <w:rPr>
          <w:snapToGrid w:val="0"/>
          <w:sz w:val="24"/>
          <w:szCs w:val="24"/>
        </w:rPr>
        <w:t xml:space="preserve"> are proper and hereby ratified and approved:</w:t>
      </w:r>
    </w:p>
    <w:p w:rsidR="00606D7A" w:rsidRPr="00403F3F" w:rsidRDefault="00606D7A" w:rsidP="00606D7A">
      <w:pPr>
        <w:widowControl w:val="0"/>
        <w:jc w:val="both"/>
        <w:rPr>
          <w:snapToGrid w:val="0"/>
          <w:sz w:val="24"/>
          <w:szCs w:val="24"/>
        </w:rPr>
      </w:pPr>
    </w:p>
    <w:p w:rsidR="00606D7A" w:rsidRDefault="00606D7A" w:rsidP="0088102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Payroll released</w:t>
      </w:r>
      <w:r w:rsidR="00881026">
        <w:rPr>
          <w:snapToGrid w:val="0"/>
          <w:sz w:val="24"/>
          <w:szCs w:val="24"/>
        </w:rPr>
        <w:tab/>
        <w:t>$222,519.94</w:t>
      </w:r>
    </w:p>
    <w:p w:rsidR="00606D7A" w:rsidRDefault="00606D7A" w:rsidP="00606D7A">
      <w:pPr>
        <w:rPr>
          <w:snapToGrid w:val="0"/>
          <w:sz w:val="24"/>
          <w:szCs w:val="24"/>
        </w:rPr>
      </w:pPr>
    </w:p>
    <w:p w:rsidR="00606D7A" w:rsidRPr="0024478D" w:rsidRDefault="00606D7A" w:rsidP="00606D7A">
      <w:pPr>
        <w:widowControl w:val="0"/>
        <w:tabs>
          <w:tab w:val="left" w:pos="7200"/>
        </w:tabs>
        <w:rPr>
          <w:snapToGrid w:val="0"/>
          <w:szCs w:val="24"/>
        </w:rPr>
      </w:pPr>
      <w:r>
        <w:rPr>
          <w:snapToGrid w:val="0"/>
          <w:sz w:val="24"/>
          <w:szCs w:val="24"/>
        </w:rPr>
        <w:t xml:space="preserve">Abene               Bader             Bae              Bloom              </w:t>
      </w:r>
      <w:proofErr w:type="spellStart"/>
      <w:r>
        <w:rPr>
          <w:snapToGrid w:val="0"/>
          <w:sz w:val="24"/>
          <w:szCs w:val="24"/>
        </w:rPr>
        <w:t>Gadaleta</w:t>
      </w:r>
      <w:proofErr w:type="spellEnd"/>
      <w:r>
        <w:rPr>
          <w:snapToGrid w:val="0"/>
          <w:sz w:val="24"/>
          <w:szCs w:val="24"/>
        </w:rPr>
        <w:t xml:space="preserve">           Rosenblatt                </w:t>
      </w:r>
      <w:r w:rsidRPr="0024478D">
        <w:rPr>
          <w:b/>
          <w:snapToGrid w:val="0"/>
          <w:sz w:val="24"/>
          <w:szCs w:val="24"/>
        </w:rPr>
        <w:t>Goldsmith</w:t>
      </w:r>
    </w:p>
    <w:p w:rsidR="00606D7A" w:rsidRDefault="00606D7A" w:rsidP="00606D7A">
      <w:pPr>
        <w:rPr>
          <w:b/>
          <w:snapToGrid w:val="0"/>
          <w:sz w:val="24"/>
          <w:szCs w:val="24"/>
          <w:u w:val="single"/>
        </w:rPr>
      </w:pPr>
    </w:p>
    <w:p w:rsidR="005522AC" w:rsidRDefault="005522AC" w:rsidP="00606D7A">
      <w:pPr>
        <w:rPr>
          <w:b/>
          <w:snapToGrid w:val="0"/>
          <w:sz w:val="24"/>
          <w:szCs w:val="24"/>
          <w:u w:val="single"/>
        </w:rPr>
      </w:pPr>
    </w:p>
    <w:p w:rsidR="005522AC" w:rsidRPr="000B635E" w:rsidRDefault="005522AC" w:rsidP="005522AC">
      <w:pPr>
        <w:rPr>
          <w:b/>
          <w:sz w:val="24"/>
          <w:szCs w:val="24"/>
          <w:u w:val="single"/>
        </w:rPr>
      </w:pPr>
      <w:r w:rsidRPr="000B635E">
        <w:rPr>
          <w:b/>
          <w:sz w:val="24"/>
          <w:szCs w:val="24"/>
          <w:u w:val="single"/>
        </w:rPr>
        <w:t>Resolution Authorizing the Borough to Bid for an Emergency Generator for the DPW Building</w:t>
      </w:r>
    </w:p>
    <w:p w:rsidR="005522AC" w:rsidRPr="00085415" w:rsidRDefault="005522AC" w:rsidP="005522AC">
      <w:pPr>
        <w:rPr>
          <w:b/>
          <w:sz w:val="24"/>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5415">
        <w:rPr>
          <w:b/>
          <w:sz w:val="24"/>
          <w:szCs w:val="24"/>
        </w:rPr>
        <w:t xml:space="preserve">(Consent Agenda – </w:t>
      </w:r>
      <w:r>
        <w:rPr>
          <w:b/>
          <w:sz w:val="24"/>
          <w:szCs w:val="24"/>
        </w:rPr>
        <w:t>3)</w:t>
      </w:r>
    </w:p>
    <w:p w:rsidR="00A8441A" w:rsidRPr="00A8441A" w:rsidRDefault="00A8441A" w:rsidP="00A8441A">
      <w:pPr>
        <w:rPr>
          <w:szCs w:val="24"/>
        </w:rPr>
      </w:pPr>
    </w:p>
    <w:p w:rsidR="00A8441A" w:rsidRPr="00A8441A" w:rsidRDefault="00A8441A" w:rsidP="00A8441A">
      <w:pPr>
        <w:pStyle w:val="BodyTextIndent"/>
        <w:ind w:left="0" w:firstLine="720"/>
        <w:rPr>
          <w:sz w:val="24"/>
          <w:szCs w:val="24"/>
        </w:rPr>
      </w:pPr>
      <w:r w:rsidRPr="00A8441A">
        <w:rPr>
          <w:b/>
          <w:sz w:val="24"/>
          <w:szCs w:val="24"/>
        </w:rPr>
        <w:t xml:space="preserve">WHEREAS, </w:t>
      </w:r>
      <w:r w:rsidRPr="00A8441A">
        <w:rPr>
          <w:sz w:val="24"/>
          <w:szCs w:val="24"/>
        </w:rPr>
        <w:t xml:space="preserve"> the Borough of Woodcliff Lake has engaged the engineering design services Johnson &amp; Urban, LLC Consulting Engineers for an emergency generator for the DPW building of; and</w:t>
      </w:r>
    </w:p>
    <w:p w:rsidR="00A8441A" w:rsidRPr="00A8441A" w:rsidRDefault="00A8441A" w:rsidP="00A8441A">
      <w:pPr>
        <w:pStyle w:val="BodyTextIndent"/>
        <w:ind w:left="0" w:firstLine="720"/>
        <w:rPr>
          <w:sz w:val="24"/>
          <w:szCs w:val="24"/>
        </w:rPr>
      </w:pPr>
    </w:p>
    <w:p w:rsidR="00A8441A" w:rsidRPr="00A8441A" w:rsidRDefault="00A8441A" w:rsidP="00A8441A">
      <w:pPr>
        <w:pStyle w:val="BodyTextIndent"/>
        <w:ind w:left="0" w:firstLine="720"/>
        <w:rPr>
          <w:sz w:val="24"/>
          <w:szCs w:val="24"/>
        </w:rPr>
      </w:pPr>
      <w:r w:rsidRPr="00A8441A">
        <w:rPr>
          <w:b/>
          <w:sz w:val="24"/>
          <w:szCs w:val="24"/>
        </w:rPr>
        <w:t>WHEREAS</w:t>
      </w:r>
      <w:r w:rsidRPr="00A8441A">
        <w:rPr>
          <w:sz w:val="24"/>
          <w:szCs w:val="24"/>
        </w:rPr>
        <w:t>, final drawings and specifications have been completed; and</w:t>
      </w:r>
    </w:p>
    <w:p w:rsidR="00A8441A" w:rsidRPr="00A8441A" w:rsidRDefault="00A8441A" w:rsidP="00A8441A">
      <w:pPr>
        <w:pStyle w:val="BodyTextIndent"/>
        <w:ind w:left="0" w:firstLine="720"/>
        <w:rPr>
          <w:b/>
          <w:sz w:val="24"/>
          <w:szCs w:val="24"/>
        </w:rPr>
      </w:pPr>
      <w:r w:rsidRPr="00A8441A">
        <w:rPr>
          <w:b/>
          <w:sz w:val="24"/>
          <w:szCs w:val="24"/>
        </w:rPr>
        <w:t>WHEREAS</w:t>
      </w:r>
      <w:r w:rsidRPr="00A8441A">
        <w:rPr>
          <w:sz w:val="24"/>
          <w:szCs w:val="24"/>
        </w:rPr>
        <w:t xml:space="preserve">, the Borough of Woodcliff Lake is desirous to solicit competitive bids for the purchase and installation of an emergency generator at the Woodcliff Lake DPW building; </w:t>
      </w:r>
    </w:p>
    <w:p w:rsidR="00A8441A" w:rsidRPr="00A8441A" w:rsidRDefault="00A8441A" w:rsidP="00A8441A">
      <w:pPr>
        <w:pStyle w:val="BodyTextIndent"/>
        <w:ind w:left="0" w:firstLine="720"/>
        <w:rPr>
          <w:b/>
          <w:sz w:val="24"/>
          <w:szCs w:val="24"/>
        </w:rPr>
      </w:pPr>
    </w:p>
    <w:p w:rsidR="00A8441A" w:rsidRPr="00A8441A" w:rsidRDefault="00A8441A" w:rsidP="00A8441A">
      <w:pPr>
        <w:pStyle w:val="BodyTextIndent"/>
        <w:ind w:left="0"/>
        <w:rPr>
          <w:sz w:val="24"/>
          <w:szCs w:val="24"/>
        </w:rPr>
      </w:pPr>
      <w:r w:rsidRPr="00A8441A">
        <w:rPr>
          <w:sz w:val="24"/>
          <w:szCs w:val="24"/>
        </w:rPr>
        <w:tab/>
      </w:r>
      <w:r w:rsidRPr="00A8441A">
        <w:rPr>
          <w:b/>
          <w:sz w:val="24"/>
          <w:szCs w:val="24"/>
        </w:rPr>
        <w:t xml:space="preserve">NOW THEREFORE BE IT RESOLVED </w:t>
      </w:r>
      <w:r w:rsidRPr="00A8441A">
        <w:rPr>
          <w:sz w:val="24"/>
          <w:szCs w:val="24"/>
        </w:rPr>
        <w:t>by</w:t>
      </w:r>
      <w:r w:rsidRPr="00A8441A">
        <w:rPr>
          <w:b/>
          <w:sz w:val="24"/>
          <w:szCs w:val="24"/>
        </w:rPr>
        <w:t xml:space="preserve"> </w:t>
      </w:r>
      <w:r w:rsidRPr="00A8441A">
        <w:rPr>
          <w:sz w:val="24"/>
          <w:szCs w:val="24"/>
        </w:rPr>
        <w:t>the Mayor and Council of the Borough of Woodcliff Lake that the Borough Administrator/QPA is authorized to receive bids for the purchase and installation of an emergency generator at the Woodcliff Lake DPW building in accordance with the drawings and specifications provided by the project engineer.</w:t>
      </w:r>
    </w:p>
    <w:p w:rsidR="005522AC" w:rsidRPr="00A8441A" w:rsidRDefault="005522AC" w:rsidP="005522AC">
      <w:pPr>
        <w:rPr>
          <w:sz w:val="24"/>
          <w:szCs w:val="24"/>
        </w:rPr>
      </w:pPr>
    </w:p>
    <w:p w:rsidR="005522AC" w:rsidRPr="00A8441A" w:rsidRDefault="005522AC" w:rsidP="005522AC">
      <w:pPr>
        <w:rPr>
          <w:b/>
          <w:snapToGrid w:val="0"/>
          <w:sz w:val="24"/>
          <w:szCs w:val="24"/>
        </w:rPr>
      </w:pPr>
      <w:r w:rsidRPr="00A8441A">
        <w:rPr>
          <w:snapToGrid w:val="0"/>
          <w:sz w:val="24"/>
          <w:szCs w:val="24"/>
        </w:rPr>
        <w:t xml:space="preserve">Abene               Bader             Bae              Bloom              </w:t>
      </w:r>
      <w:proofErr w:type="spellStart"/>
      <w:r w:rsidRPr="00A8441A">
        <w:rPr>
          <w:snapToGrid w:val="0"/>
          <w:sz w:val="24"/>
          <w:szCs w:val="24"/>
        </w:rPr>
        <w:t>Gadaleta</w:t>
      </w:r>
      <w:proofErr w:type="spellEnd"/>
      <w:r w:rsidRPr="00A8441A">
        <w:rPr>
          <w:snapToGrid w:val="0"/>
          <w:sz w:val="24"/>
          <w:szCs w:val="24"/>
        </w:rPr>
        <w:t xml:space="preserve">           Rosenblatt                </w:t>
      </w:r>
      <w:r w:rsidRPr="00A8441A">
        <w:rPr>
          <w:b/>
          <w:snapToGrid w:val="0"/>
          <w:sz w:val="24"/>
          <w:szCs w:val="24"/>
        </w:rPr>
        <w:t>Goldsmith</w:t>
      </w:r>
    </w:p>
    <w:p w:rsidR="005522AC" w:rsidRPr="00A8441A" w:rsidRDefault="005522AC" w:rsidP="00606D7A">
      <w:pPr>
        <w:rPr>
          <w:b/>
          <w:snapToGrid w:val="0"/>
          <w:sz w:val="24"/>
          <w:szCs w:val="24"/>
          <w:u w:val="single"/>
        </w:rPr>
      </w:pPr>
    </w:p>
    <w:p w:rsidR="003509D2" w:rsidRPr="00A8441A" w:rsidRDefault="003509D2" w:rsidP="003509D2">
      <w:pPr>
        <w:widowControl w:val="0"/>
        <w:tabs>
          <w:tab w:val="left" w:pos="6030"/>
        </w:tabs>
        <w:rPr>
          <w:b/>
          <w:snapToGrid w:val="0"/>
          <w:sz w:val="24"/>
          <w:szCs w:val="24"/>
          <w:u w:val="single"/>
        </w:rPr>
      </w:pPr>
    </w:p>
    <w:p w:rsidR="003509D2" w:rsidRDefault="003509D2" w:rsidP="003509D2">
      <w:pPr>
        <w:pStyle w:val="BodyText"/>
        <w:rPr>
          <w:b/>
          <w:snapToGrid w:val="0"/>
          <w:sz w:val="24"/>
          <w:szCs w:val="24"/>
          <w:u w:val="single"/>
        </w:rPr>
      </w:pPr>
    </w:p>
    <w:p w:rsidR="003509D2" w:rsidRDefault="003509D2" w:rsidP="003509D2">
      <w:pPr>
        <w:pStyle w:val="BodyText"/>
        <w:rPr>
          <w:b/>
          <w:snapToGrid w:val="0"/>
          <w:sz w:val="24"/>
          <w:szCs w:val="24"/>
          <w:u w:val="single"/>
        </w:rPr>
      </w:pPr>
    </w:p>
    <w:p w:rsidR="003509D2" w:rsidRDefault="003509D2" w:rsidP="003509D2">
      <w:pPr>
        <w:pStyle w:val="BodyText"/>
        <w:rPr>
          <w:b/>
          <w:snapToGrid w:val="0"/>
          <w:sz w:val="24"/>
          <w:szCs w:val="24"/>
          <w:u w:val="single"/>
        </w:rPr>
      </w:pPr>
    </w:p>
    <w:p w:rsidR="003509D2" w:rsidRDefault="003509D2" w:rsidP="003509D2">
      <w:pPr>
        <w:pStyle w:val="BodyText"/>
        <w:rPr>
          <w:b/>
          <w:snapToGrid w:val="0"/>
          <w:sz w:val="24"/>
          <w:szCs w:val="24"/>
        </w:rPr>
      </w:pPr>
      <w:r w:rsidRPr="007F3370">
        <w:rPr>
          <w:b/>
          <w:snapToGrid w:val="0"/>
          <w:sz w:val="24"/>
          <w:szCs w:val="24"/>
          <w:u w:val="single"/>
        </w:rPr>
        <w:t>Tax Reimbursement Certification</w:t>
      </w:r>
      <w:r>
        <w:rPr>
          <w:b/>
          <w:snapToGrid w:val="0"/>
          <w:sz w:val="24"/>
          <w:szCs w:val="24"/>
        </w:rPr>
        <w:tab/>
      </w:r>
      <w:r>
        <w:rPr>
          <w:b/>
          <w:snapToGrid w:val="0"/>
          <w:sz w:val="24"/>
          <w:szCs w:val="24"/>
        </w:rPr>
        <w:tab/>
      </w:r>
      <w:r w:rsidR="00C2396F">
        <w:rPr>
          <w:b/>
          <w:snapToGrid w:val="0"/>
          <w:sz w:val="24"/>
          <w:szCs w:val="24"/>
        </w:rPr>
        <w:tab/>
      </w:r>
      <w:r w:rsidR="00C2396F">
        <w:rPr>
          <w:b/>
          <w:snapToGrid w:val="0"/>
          <w:sz w:val="24"/>
          <w:szCs w:val="24"/>
        </w:rPr>
        <w:tab/>
      </w:r>
      <w:r w:rsidR="00C2396F">
        <w:rPr>
          <w:b/>
          <w:snapToGrid w:val="0"/>
          <w:sz w:val="24"/>
          <w:szCs w:val="24"/>
        </w:rPr>
        <w:tab/>
        <w:t>(Consent Agenda - 4</w:t>
      </w:r>
      <w:r>
        <w:rPr>
          <w:b/>
          <w:snapToGrid w:val="0"/>
          <w:sz w:val="24"/>
          <w:szCs w:val="24"/>
        </w:rPr>
        <w:tab/>
      </w:r>
      <w:r w:rsidR="00C2396F">
        <w:rPr>
          <w:b/>
          <w:snapToGrid w:val="0"/>
          <w:sz w:val="24"/>
          <w:szCs w:val="24"/>
        </w:rPr>
        <w:t>)</w:t>
      </w:r>
      <w:r>
        <w:rPr>
          <w:b/>
          <w:snapToGrid w:val="0"/>
          <w:sz w:val="24"/>
          <w:szCs w:val="24"/>
        </w:rPr>
        <w:tab/>
      </w:r>
      <w:r>
        <w:rPr>
          <w:b/>
          <w:snapToGrid w:val="0"/>
          <w:sz w:val="24"/>
          <w:szCs w:val="24"/>
        </w:rPr>
        <w:tab/>
      </w:r>
    </w:p>
    <w:p w:rsidR="003509D2" w:rsidRPr="007F3370" w:rsidRDefault="003509D2" w:rsidP="003509D2">
      <w:pPr>
        <w:pStyle w:val="BodyText"/>
        <w:rPr>
          <w:b/>
          <w:snapToGrid w:val="0"/>
          <w:sz w:val="24"/>
          <w:szCs w:val="24"/>
        </w:rPr>
      </w:pPr>
      <w:r w:rsidRPr="007F3370">
        <w:rPr>
          <w:b/>
          <w:snapToGrid w:val="0"/>
          <w:sz w:val="24"/>
          <w:szCs w:val="24"/>
        </w:rPr>
        <w:tab/>
      </w:r>
      <w:r w:rsidRPr="007F3370">
        <w:rPr>
          <w:b/>
          <w:snapToGrid w:val="0"/>
          <w:sz w:val="24"/>
          <w:szCs w:val="24"/>
        </w:rPr>
        <w:tab/>
      </w:r>
      <w:r w:rsidRPr="007F3370">
        <w:rPr>
          <w:b/>
          <w:snapToGrid w:val="0"/>
          <w:sz w:val="24"/>
          <w:szCs w:val="24"/>
        </w:rPr>
        <w:tab/>
      </w:r>
    </w:p>
    <w:p w:rsidR="003509D2" w:rsidRPr="007F3370" w:rsidRDefault="003509D2" w:rsidP="003509D2">
      <w:pPr>
        <w:widowControl w:val="0"/>
        <w:ind w:firstLine="720"/>
        <w:rPr>
          <w:snapToGrid w:val="0"/>
          <w:sz w:val="24"/>
          <w:szCs w:val="24"/>
        </w:rPr>
      </w:pPr>
      <w:r w:rsidRPr="007F3370">
        <w:rPr>
          <w:b/>
          <w:snapToGrid w:val="0"/>
          <w:sz w:val="24"/>
          <w:szCs w:val="24"/>
        </w:rPr>
        <w:t>WHEREAS,</w:t>
      </w:r>
      <w:r w:rsidRPr="007F3370">
        <w:rPr>
          <w:snapToGrid w:val="0"/>
          <w:sz w:val="24"/>
          <w:szCs w:val="24"/>
        </w:rPr>
        <w:t xml:space="preserve"> the Recycling Enhancement Act, P.L. 2007, Chapter 311 has established a recycling fund from which tonnage grants may be made to municipalities in order to encourage loc</w:t>
      </w:r>
      <w:r w:rsidR="00C2396F">
        <w:rPr>
          <w:snapToGrid w:val="0"/>
          <w:sz w:val="24"/>
          <w:szCs w:val="24"/>
        </w:rPr>
        <w:t>0</w:t>
      </w:r>
      <w:r w:rsidRPr="007F3370">
        <w:rPr>
          <w:snapToGrid w:val="0"/>
          <w:sz w:val="24"/>
          <w:szCs w:val="24"/>
        </w:rPr>
        <w:t>al source separation and recycling programs; and</w:t>
      </w:r>
    </w:p>
    <w:p w:rsidR="003509D2" w:rsidRPr="007F3370" w:rsidRDefault="003509D2" w:rsidP="003509D2">
      <w:pPr>
        <w:widowControl w:val="0"/>
        <w:rPr>
          <w:snapToGrid w:val="0"/>
          <w:sz w:val="24"/>
          <w:szCs w:val="24"/>
        </w:rPr>
      </w:pPr>
    </w:p>
    <w:p w:rsidR="003509D2" w:rsidRPr="007F3370" w:rsidRDefault="003509D2" w:rsidP="003509D2">
      <w:pPr>
        <w:widowControl w:val="0"/>
        <w:ind w:firstLine="720"/>
        <w:rPr>
          <w:snapToGrid w:val="0"/>
          <w:sz w:val="24"/>
          <w:szCs w:val="24"/>
        </w:rPr>
      </w:pPr>
      <w:r w:rsidRPr="007F3370">
        <w:rPr>
          <w:b/>
          <w:snapToGrid w:val="0"/>
          <w:sz w:val="24"/>
          <w:szCs w:val="24"/>
        </w:rPr>
        <w:t xml:space="preserve">WHEREAS, </w:t>
      </w:r>
      <w:r w:rsidRPr="007F3370">
        <w:rPr>
          <w:snapToGrid w:val="0"/>
          <w:sz w:val="24"/>
          <w:szCs w:val="24"/>
        </w:rPr>
        <w:t>there is levied upon the owner or operator of every solid waste facility (with certain exceptions) a recycling tax of $3.00 per ton on all solid waste accepted for disposal or transfer at the solid waste facility.</w:t>
      </w:r>
    </w:p>
    <w:p w:rsidR="003509D2" w:rsidRPr="007F3370" w:rsidRDefault="003509D2" w:rsidP="003509D2">
      <w:pPr>
        <w:widowControl w:val="0"/>
        <w:rPr>
          <w:snapToGrid w:val="0"/>
          <w:sz w:val="24"/>
          <w:szCs w:val="24"/>
        </w:rPr>
      </w:pPr>
    </w:p>
    <w:p w:rsidR="003509D2" w:rsidRPr="007F3370" w:rsidRDefault="003509D2" w:rsidP="003509D2">
      <w:pPr>
        <w:widowControl w:val="0"/>
        <w:ind w:firstLine="720"/>
        <w:rPr>
          <w:snapToGrid w:val="0"/>
          <w:sz w:val="24"/>
          <w:szCs w:val="24"/>
        </w:rPr>
      </w:pPr>
      <w:r w:rsidRPr="007F3370">
        <w:rPr>
          <w:b/>
          <w:snapToGrid w:val="0"/>
          <w:sz w:val="24"/>
          <w:szCs w:val="24"/>
        </w:rPr>
        <w:t xml:space="preserve">WHEREAS, </w:t>
      </w:r>
      <w:r w:rsidRPr="007F3370">
        <w:rPr>
          <w:snapToGrid w:val="0"/>
          <w:sz w:val="24"/>
          <w:szCs w:val="24"/>
        </w:rPr>
        <w:t>whenever a Municipality operates a municipal service system for solid waste collection, or provides for regular solid waste collection service under a contract awarded pursuant to the “Local Public Contracts Law”, the amount of grant monies received by the municipality shall not be less than the annual amount of recycling tax paid by the municipality except that all grant moneys received by the municipality shall be expended only for its recycling program.</w:t>
      </w:r>
    </w:p>
    <w:p w:rsidR="003509D2" w:rsidRPr="007F3370" w:rsidRDefault="003509D2" w:rsidP="003509D2">
      <w:pPr>
        <w:widowControl w:val="0"/>
        <w:rPr>
          <w:snapToGrid w:val="0"/>
          <w:sz w:val="24"/>
          <w:szCs w:val="24"/>
        </w:rPr>
      </w:pPr>
    </w:p>
    <w:p w:rsidR="003509D2" w:rsidRPr="007F3370" w:rsidRDefault="003509D2" w:rsidP="003509D2">
      <w:pPr>
        <w:widowControl w:val="0"/>
        <w:ind w:firstLine="720"/>
        <w:rPr>
          <w:snapToGrid w:val="0"/>
          <w:sz w:val="24"/>
          <w:szCs w:val="24"/>
        </w:rPr>
      </w:pPr>
      <w:r w:rsidRPr="007F3370">
        <w:rPr>
          <w:b/>
          <w:snapToGrid w:val="0"/>
          <w:sz w:val="24"/>
          <w:szCs w:val="24"/>
        </w:rPr>
        <w:t xml:space="preserve">NOW, THEREFORE, BE IT RESOLVED </w:t>
      </w:r>
      <w:r w:rsidRPr="007F3370">
        <w:rPr>
          <w:snapToGrid w:val="0"/>
          <w:sz w:val="24"/>
          <w:szCs w:val="24"/>
        </w:rPr>
        <w:t>that the Mayor and Council of the Borough of Woodcliff Lake hereby certifies a submission of expenditure for taxes pursuant to P.L. 2007, Chapter 311, in 201</w:t>
      </w:r>
      <w:r>
        <w:rPr>
          <w:snapToGrid w:val="0"/>
          <w:sz w:val="24"/>
          <w:szCs w:val="24"/>
        </w:rPr>
        <w:t xml:space="preserve">2 </w:t>
      </w:r>
      <w:r w:rsidRPr="007F3370">
        <w:rPr>
          <w:snapToGrid w:val="0"/>
          <w:sz w:val="24"/>
          <w:szCs w:val="24"/>
        </w:rPr>
        <w:t>in the amount of $</w:t>
      </w:r>
      <w:r>
        <w:rPr>
          <w:snapToGrid w:val="0"/>
          <w:sz w:val="24"/>
          <w:szCs w:val="24"/>
        </w:rPr>
        <w:t>6,512.64   (3</w:t>
      </w:r>
      <w:r w:rsidRPr="007F3370">
        <w:rPr>
          <w:snapToGrid w:val="0"/>
          <w:sz w:val="24"/>
          <w:szCs w:val="24"/>
        </w:rPr>
        <w:t xml:space="preserve">-01-32-465-242).  Documentation supporting this submission is available at Borough Hall, 188 Pascack Road, Woodcliff Lake, NJ  and shall be maintained for no less than five years from this date.  </w:t>
      </w:r>
    </w:p>
    <w:p w:rsidR="003509D2" w:rsidRPr="0024478D" w:rsidRDefault="003509D2" w:rsidP="003509D2">
      <w:pPr>
        <w:widowControl w:val="0"/>
        <w:tabs>
          <w:tab w:val="left" w:pos="7200"/>
        </w:tabs>
        <w:rPr>
          <w:snapToGrid w:val="0"/>
          <w:szCs w:val="24"/>
        </w:rPr>
      </w:pPr>
    </w:p>
    <w:p w:rsidR="003509D2" w:rsidRPr="007310D2" w:rsidRDefault="003509D2" w:rsidP="003509D2">
      <w:pPr>
        <w:rPr>
          <w:sz w:val="24"/>
          <w:szCs w:val="24"/>
        </w:rPr>
      </w:pPr>
    </w:p>
    <w:p w:rsidR="003509D2" w:rsidRPr="007310D2" w:rsidRDefault="003509D2" w:rsidP="003509D2">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3509D2" w:rsidRDefault="003509D2" w:rsidP="003509D2">
      <w:pPr>
        <w:rPr>
          <w:b/>
          <w:snapToGrid w:val="0"/>
          <w:sz w:val="24"/>
          <w:szCs w:val="24"/>
          <w:u w:val="single"/>
        </w:rPr>
      </w:pPr>
    </w:p>
    <w:p w:rsidR="003509D2" w:rsidRPr="0071498C" w:rsidRDefault="003509D2" w:rsidP="003509D2">
      <w:pPr>
        <w:pStyle w:val="BodyText"/>
        <w:rPr>
          <w:b/>
          <w:sz w:val="24"/>
          <w:szCs w:val="24"/>
          <w:u w:val="single"/>
        </w:rPr>
      </w:pPr>
      <w:proofErr w:type="gramStart"/>
      <w:r w:rsidRPr="007F3370">
        <w:rPr>
          <w:b/>
          <w:sz w:val="24"/>
          <w:szCs w:val="24"/>
          <w:u w:val="single"/>
        </w:rPr>
        <w:t>Tonnage Grant Application Resolution.</w:t>
      </w:r>
      <w:proofErr w:type="gramEnd"/>
      <w:r w:rsidRPr="007F3370">
        <w:rPr>
          <w:b/>
          <w:sz w:val="24"/>
          <w:szCs w:val="24"/>
        </w:rPr>
        <w:tab/>
      </w:r>
      <w:r>
        <w:rPr>
          <w:b/>
          <w:sz w:val="24"/>
          <w:szCs w:val="24"/>
        </w:rPr>
        <w:tab/>
      </w:r>
      <w:r>
        <w:rPr>
          <w:b/>
          <w:sz w:val="24"/>
          <w:szCs w:val="24"/>
        </w:rPr>
        <w:tab/>
      </w:r>
      <w:r w:rsidR="00C2396F">
        <w:rPr>
          <w:b/>
          <w:sz w:val="24"/>
          <w:szCs w:val="24"/>
        </w:rPr>
        <w:tab/>
      </w:r>
      <w:r w:rsidR="00C2396F">
        <w:rPr>
          <w:b/>
          <w:snapToGrid w:val="0"/>
          <w:sz w:val="24"/>
          <w:szCs w:val="24"/>
        </w:rPr>
        <w:t>(Consent Agenda - 5)</w:t>
      </w:r>
      <w:r w:rsidR="00C2396F">
        <w:rPr>
          <w:b/>
          <w:snapToGrid w:val="0"/>
          <w:sz w:val="24"/>
          <w:szCs w:val="24"/>
        </w:rPr>
        <w:tab/>
      </w:r>
      <w:r>
        <w:rPr>
          <w:b/>
          <w:sz w:val="24"/>
          <w:szCs w:val="24"/>
        </w:rPr>
        <w:tab/>
      </w:r>
    </w:p>
    <w:p w:rsidR="003509D2" w:rsidRPr="007F3370" w:rsidRDefault="003509D2" w:rsidP="003509D2">
      <w:pPr>
        <w:widowControl w:val="0"/>
        <w:rPr>
          <w:b/>
          <w:sz w:val="24"/>
          <w:szCs w:val="24"/>
        </w:rPr>
      </w:pPr>
      <w:r w:rsidRPr="007F3370">
        <w:rPr>
          <w:b/>
          <w:snapToGrid w:val="0"/>
          <w:sz w:val="24"/>
          <w:szCs w:val="24"/>
        </w:rPr>
        <w:t xml:space="preserve"> </w:t>
      </w:r>
      <w:r w:rsidRPr="007F3370">
        <w:rPr>
          <w:b/>
          <w:sz w:val="24"/>
          <w:szCs w:val="24"/>
        </w:rPr>
        <w:tab/>
      </w:r>
      <w:r w:rsidRPr="007F3370">
        <w:rPr>
          <w:sz w:val="24"/>
          <w:szCs w:val="24"/>
        </w:rPr>
        <w:tab/>
      </w:r>
      <w:r w:rsidRPr="007F3370">
        <w:rPr>
          <w:b/>
          <w:sz w:val="24"/>
          <w:szCs w:val="24"/>
        </w:rPr>
        <w:tab/>
      </w:r>
    </w:p>
    <w:p w:rsidR="003509D2" w:rsidRPr="007F3370" w:rsidRDefault="003509D2" w:rsidP="003509D2">
      <w:pPr>
        <w:rPr>
          <w:sz w:val="24"/>
          <w:szCs w:val="24"/>
        </w:rPr>
      </w:pPr>
      <w:r w:rsidRPr="007F3370">
        <w:rPr>
          <w:b/>
          <w:sz w:val="24"/>
          <w:szCs w:val="24"/>
        </w:rPr>
        <w:tab/>
        <w:t xml:space="preserve">WHEREAS, </w:t>
      </w:r>
      <w:r w:rsidRPr="007F3370">
        <w:rPr>
          <w:sz w:val="24"/>
          <w:szCs w:val="24"/>
        </w:rPr>
        <w:t>the Mandatory Source Separation and Recycling Act, P.L. 1987, c.102, has established a recycling fund from which tonnage</w:t>
      </w:r>
      <w:r w:rsidRPr="007F3370">
        <w:rPr>
          <w:rFonts w:ascii="Bookman Old Style" w:hAnsi="Bookman Old Style"/>
          <w:sz w:val="24"/>
          <w:szCs w:val="24"/>
        </w:rPr>
        <w:t xml:space="preserve"> </w:t>
      </w:r>
      <w:r w:rsidRPr="007F3370">
        <w:rPr>
          <w:sz w:val="24"/>
          <w:szCs w:val="24"/>
        </w:rPr>
        <w:t>grant</w:t>
      </w:r>
      <w:r w:rsidRPr="007F3370">
        <w:rPr>
          <w:rFonts w:ascii="Bookman Old Style" w:hAnsi="Bookman Old Style"/>
          <w:sz w:val="24"/>
          <w:szCs w:val="24"/>
        </w:rPr>
        <w:t xml:space="preserve"> </w:t>
      </w:r>
      <w:r w:rsidRPr="007F3370">
        <w:rPr>
          <w:sz w:val="24"/>
          <w:szCs w:val="24"/>
        </w:rPr>
        <w:t>may be made to</w:t>
      </w:r>
      <w:r w:rsidRPr="007F3370">
        <w:rPr>
          <w:rFonts w:ascii="Bookman Old Style" w:hAnsi="Bookman Old Style"/>
          <w:sz w:val="24"/>
          <w:szCs w:val="24"/>
        </w:rPr>
        <w:t xml:space="preserve"> </w:t>
      </w:r>
      <w:r w:rsidRPr="007F3370">
        <w:rPr>
          <w:sz w:val="24"/>
          <w:szCs w:val="24"/>
        </w:rPr>
        <w:t>municipalities in order to encourage local source separation and recycling programs; and</w:t>
      </w:r>
    </w:p>
    <w:p w:rsidR="003509D2" w:rsidRPr="007F3370" w:rsidRDefault="003509D2" w:rsidP="003509D2">
      <w:pPr>
        <w:rPr>
          <w:sz w:val="24"/>
          <w:szCs w:val="24"/>
        </w:rPr>
      </w:pPr>
    </w:p>
    <w:p w:rsidR="003509D2" w:rsidRPr="007F3370" w:rsidRDefault="003509D2" w:rsidP="003509D2">
      <w:pPr>
        <w:rPr>
          <w:sz w:val="24"/>
          <w:szCs w:val="24"/>
        </w:rPr>
      </w:pPr>
      <w:r w:rsidRPr="007F3370">
        <w:rPr>
          <w:sz w:val="24"/>
          <w:szCs w:val="24"/>
        </w:rPr>
        <w:tab/>
      </w:r>
      <w:r w:rsidRPr="007F3370">
        <w:rPr>
          <w:b/>
          <w:sz w:val="24"/>
          <w:szCs w:val="24"/>
        </w:rPr>
        <w:t>WHEREAS</w:t>
      </w:r>
      <w:r w:rsidRPr="007F3370">
        <w:rPr>
          <w:sz w:val="24"/>
          <w:szCs w:val="24"/>
        </w:rPr>
        <w:t xml:space="preserve">, it is the intent and the spirit of the Mandatory source Separation and Recycling Act to use the tonnage grants to develop new municipal recycling programs and to continue and to expand existing programs; and </w:t>
      </w:r>
    </w:p>
    <w:p w:rsidR="003509D2" w:rsidRPr="007F3370" w:rsidRDefault="003509D2" w:rsidP="003509D2">
      <w:pPr>
        <w:rPr>
          <w:b/>
          <w:sz w:val="24"/>
          <w:szCs w:val="24"/>
        </w:rPr>
      </w:pPr>
    </w:p>
    <w:p w:rsidR="003509D2" w:rsidRPr="007F3370" w:rsidRDefault="003509D2" w:rsidP="003509D2">
      <w:pPr>
        <w:rPr>
          <w:sz w:val="24"/>
          <w:szCs w:val="24"/>
        </w:rPr>
      </w:pPr>
      <w:r w:rsidRPr="007F3370">
        <w:rPr>
          <w:b/>
          <w:sz w:val="24"/>
          <w:szCs w:val="24"/>
        </w:rPr>
        <w:tab/>
        <w:t>WHEREAS</w:t>
      </w:r>
      <w:r w:rsidRPr="007F3370">
        <w:rPr>
          <w:sz w:val="24"/>
          <w:szCs w:val="24"/>
        </w:rPr>
        <w:t>, The New Jersey Department of Environmental Protection is promulgating recycling regulations to implement the Mandatory Source Separation and Recycling Act; and</w:t>
      </w:r>
    </w:p>
    <w:p w:rsidR="003509D2" w:rsidRPr="007F3370" w:rsidRDefault="003509D2" w:rsidP="003509D2">
      <w:pPr>
        <w:rPr>
          <w:sz w:val="24"/>
          <w:szCs w:val="24"/>
        </w:rPr>
      </w:pPr>
    </w:p>
    <w:p w:rsidR="003509D2" w:rsidRPr="007F3370" w:rsidRDefault="003509D2" w:rsidP="003509D2">
      <w:pPr>
        <w:rPr>
          <w:sz w:val="24"/>
          <w:szCs w:val="24"/>
        </w:rPr>
      </w:pPr>
      <w:r w:rsidRPr="007F3370">
        <w:rPr>
          <w:sz w:val="24"/>
          <w:szCs w:val="24"/>
        </w:rPr>
        <w:tab/>
      </w:r>
      <w:r w:rsidRPr="007F3370">
        <w:rPr>
          <w:b/>
          <w:sz w:val="24"/>
          <w:szCs w:val="24"/>
        </w:rPr>
        <w:t>WHEREAS</w:t>
      </w:r>
      <w:r w:rsidRPr="007F3370">
        <w:rPr>
          <w:sz w:val="24"/>
          <w:szCs w:val="24"/>
        </w:rPr>
        <w:t>, the recycling regulations impose on municipalities certain requirements as a condition for applying for tonnage grants, including but not limited to, making and keeping accurate, verifiable records of materials collected and claimed by the municipality; and</w:t>
      </w:r>
    </w:p>
    <w:p w:rsidR="003509D2" w:rsidRPr="007F3370" w:rsidRDefault="003509D2" w:rsidP="003509D2">
      <w:pPr>
        <w:rPr>
          <w:sz w:val="24"/>
          <w:szCs w:val="24"/>
        </w:rPr>
      </w:pPr>
      <w:r w:rsidRPr="007F3370">
        <w:rPr>
          <w:sz w:val="24"/>
          <w:szCs w:val="24"/>
        </w:rPr>
        <w:lastRenderedPageBreak/>
        <w:tab/>
      </w:r>
      <w:r w:rsidRPr="007F3370">
        <w:rPr>
          <w:b/>
          <w:sz w:val="24"/>
          <w:szCs w:val="24"/>
        </w:rPr>
        <w:t>WHEREAS</w:t>
      </w:r>
      <w:r w:rsidRPr="007F3370">
        <w:rPr>
          <w:sz w:val="24"/>
          <w:szCs w:val="24"/>
        </w:rPr>
        <w:t>, a resolution authorizing this municipality to apply for such tonnage grants for calendar year 201</w:t>
      </w:r>
      <w:r w:rsidR="0057753C">
        <w:rPr>
          <w:sz w:val="24"/>
          <w:szCs w:val="24"/>
        </w:rPr>
        <w:t xml:space="preserve">2 </w:t>
      </w:r>
      <w:r w:rsidRPr="007F3370">
        <w:rPr>
          <w:sz w:val="24"/>
          <w:szCs w:val="24"/>
        </w:rPr>
        <w:t xml:space="preserve"> will memorialize the commitment of this municipality to recycling and to indicate the assent of the Borough of</w:t>
      </w:r>
      <w:r w:rsidRPr="007F3370">
        <w:rPr>
          <w:rFonts w:ascii="Bookman Old Style" w:hAnsi="Bookman Old Style"/>
          <w:sz w:val="24"/>
          <w:szCs w:val="24"/>
        </w:rPr>
        <w:t xml:space="preserve"> </w:t>
      </w:r>
      <w:r w:rsidRPr="007F3370">
        <w:rPr>
          <w:sz w:val="24"/>
          <w:szCs w:val="24"/>
        </w:rPr>
        <w:t>Woodcliff Lake to the efforts undertaken by the municipality and the requirements contained in the Recycling Act and recycling regulations; and</w:t>
      </w:r>
    </w:p>
    <w:p w:rsidR="003509D2" w:rsidRPr="007F3370" w:rsidRDefault="003509D2" w:rsidP="003509D2">
      <w:pPr>
        <w:rPr>
          <w:sz w:val="24"/>
          <w:szCs w:val="24"/>
        </w:rPr>
      </w:pPr>
    </w:p>
    <w:p w:rsidR="003509D2" w:rsidRPr="007F3370" w:rsidRDefault="003509D2" w:rsidP="003509D2">
      <w:pPr>
        <w:rPr>
          <w:sz w:val="24"/>
          <w:szCs w:val="24"/>
        </w:rPr>
      </w:pPr>
      <w:r w:rsidRPr="007F3370">
        <w:rPr>
          <w:sz w:val="24"/>
          <w:szCs w:val="24"/>
        </w:rPr>
        <w:tab/>
      </w:r>
      <w:r w:rsidRPr="007F3370">
        <w:rPr>
          <w:b/>
          <w:sz w:val="24"/>
          <w:szCs w:val="24"/>
        </w:rPr>
        <w:t>WHEREAS</w:t>
      </w:r>
      <w:r w:rsidRPr="007F3370">
        <w:rPr>
          <w:sz w:val="24"/>
          <w:szCs w:val="24"/>
        </w:rPr>
        <w:t>, such a resolution should designate the individual authorized to ensure the application is properly completed and timely filed.</w:t>
      </w:r>
    </w:p>
    <w:p w:rsidR="003509D2" w:rsidRPr="007F3370" w:rsidRDefault="003509D2" w:rsidP="003509D2">
      <w:pPr>
        <w:rPr>
          <w:sz w:val="24"/>
          <w:szCs w:val="24"/>
        </w:rPr>
      </w:pPr>
    </w:p>
    <w:p w:rsidR="003509D2" w:rsidRPr="007F3370" w:rsidRDefault="003509D2" w:rsidP="003509D2">
      <w:pPr>
        <w:rPr>
          <w:sz w:val="24"/>
          <w:szCs w:val="24"/>
        </w:rPr>
      </w:pPr>
      <w:r w:rsidRPr="007F3370">
        <w:rPr>
          <w:sz w:val="24"/>
          <w:szCs w:val="24"/>
        </w:rPr>
        <w:tab/>
      </w:r>
      <w:r w:rsidRPr="007F3370">
        <w:rPr>
          <w:b/>
          <w:sz w:val="24"/>
          <w:szCs w:val="24"/>
        </w:rPr>
        <w:t>NOW THEREFORE BE IT RESOLVED</w:t>
      </w:r>
      <w:r w:rsidRPr="007F3370">
        <w:rPr>
          <w:sz w:val="24"/>
          <w:szCs w:val="24"/>
        </w:rPr>
        <w:t xml:space="preserve"> by the Mayor and Council of the Borough of Woodcliff Lake that the Borough of Woodcliff Lake herby endorses the submission of the recycling tonnage grant application to the New Jersey Department of Environmental Protection and designates Edward </w:t>
      </w:r>
      <w:proofErr w:type="spellStart"/>
      <w:r w:rsidRPr="007F3370">
        <w:rPr>
          <w:sz w:val="24"/>
          <w:szCs w:val="24"/>
        </w:rPr>
        <w:t>Barboni</w:t>
      </w:r>
      <w:proofErr w:type="spellEnd"/>
      <w:r w:rsidRPr="007F3370">
        <w:rPr>
          <w:sz w:val="24"/>
          <w:szCs w:val="24"/>
        </w:rPr>
        <w:t xml:space="preserve"> to ensure that the application is properly filed for the calendar year 20</w:t>
      </w:r>
      <w:r>
        <w:rPr>
          <w:sz w:val="24"/>
          <w:szCs w:val="24"/>
        </w:rPr>
        <w:t>12</w:t>
      </w:r>
      <w:r w:rsidRPr="007F3370">
        <w:rPr>
          <w:sz w:val="24"/>
          <w:szCs w:val="24"/>
        </w:rPr>
        <w:t>; and</w:t>
      </w:r>
    </w:p>
    <w:p w:rsidR="003509D2" w:rsidRPr="007F3370" w:rsidRDefault="003509D2" w:rsidP="003509D2">
      <w:pPr>
        <w:rPr>
          <w:sz w:val="24"/>
          <w:szCs w:val="24"/>
        </w:rPr>
      </w:pPr>
    </w:p>
    <w:p w:rsidR="003509D2" w:rsidRPr="007F3370" w:rsidRDefault="003509D2" w:rsidP="003509D2">
      <w:pPr>
        <w:rPr>
          <w:sz w:val="24"/>
          <w:szCs w:val="24"/>
        </w:rPr>
      </w:pPr>
      <w:r w:rsidRPr="007F3370">
        <w:rPr>
          <w:sz w:val="24"/>
          <w:szCs w:val="24"/>
        </w:rPr>
        <w:tab/>
      </w:r>
      <w:r w:rsidRPr="007F3370">
        <w:rPr>
          <w:b/>
          <w:sz w:val="24"/>
          <w:szCs w:val="24"/>
        </w:rPr>
        <w:t>BE IT FURTHER RESOLVED</w:t>
      </w:r>
      <w:r w:rsidRPr="007F3370">
        <w:rPr>
          <w:sz w:val="24"/>
          <w:szCs w:val="24"/>
        </w:rPr>
        <w:t xml:space="preserve"> that the monies received from the recycling tonnage grant be deposited in a dedicated recycling trust fund to be used solely for the purposes of recycling.</w:t>
      </w:r>
    </w:p>
    <w:p w:rsidR="003509D2" w:rsidRPr="007310D2" w:rsidRDefault="003509D2" w:rsidP="003509D2">
      <w:pPr>
        <w:rPr>
          <w:sz w:val="24"/>
          <w:szCs w:val="24"/>
        </w:rPr>
      </w:pPr>
    </w:p>
    <w:p w:rsidR="003509D2" w:rsidRPr="007310D2" w:rsidRDefault="003509D2" w:rsidP="003509D2">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0B262F" w:rsidRDefault="000B262F" w:rsidP="000B262F">
      <w:pPr>
        <w:jc w:val="center"/>
        <w:rPr>
          <w:sz w:val="24"/>
          <w:szCs w:val="24"/>
        </w:rPr>
      </w:pPr>
    </w:p>
    <w:p w:rsidR="000B262F" w:rsidRDefault="000B262F" w:rsidP="000B262F">
      <w:pPr>
        <w:spacing w:after="20"/>
        <w:rPr>
          <w:b/>
          <w:snapToGrid w:val="0"/>
          <w:sz w:val="24"/>
          <w:szCs w:val="24"/>
          <w:u w:val="single"/>
        </w:rPr>
      </w:pPr>
      <w:r w:rsidRPr="001C4431">
        <w:rPr>
          <w:b/>
          <w:snapToGrid w:val="0"/>
          <w:sz w:val="24"/>
          <w:szCs w:val="24"/>
          <w:u w:val="single"/>
        </w:rPr>
        <w:t xml:space="preserve">Resolution Authorizing </w:t>
      </w:r>
      <w:proofErr w:type="gramStart"/>
      <w:r w:rsidRPr="001C4431">
        <w:rPr>
          <w:b/>
          <w:snapToGrid w:val="0"/>
          <w:sz w:val="24"/>
          <w:szCs w:val="24"/>
          <w:u w:val="single"/>
        </w:rPr>
        <w:t xml:space="preserve">Borough </w:t>
      </w:r>
      <w:r>
        <w:rPr>
          <w:b/>
          <w:snapToGrid w:val="0"/>
          <w:sz w:val="24"/>
          <w:szCs w:val="24"/>
          <w:u w:val="single"/>
        </w:rPr>
        <w:t xml:space="preserve"> Tax</w:t>
      </w:r>
      <w:proofErr w:type="gramEnd"/>
      <w:r>
        <w:rPr>
          <w:b/>
          <w:snapToGrid w:val="0"/>
          <w:sz w:val="24"/>
          <w:szCs w:val="24"/>
          <w:u w:val="single"/>
        </w:rPr>
        <w:t xml:space="preserve"> </w:t>
      </w:r>
      <w:r w:rsidRPr="001C4431">
        <w:rPr>
          <w:b/>
          <w:snapToGrid w:val="0"/>
          <w:sz w:val="24"/>
          <w:szCs w:val="24"/>
          <w:u w:val="single"/>
        </w:rPr>
        <w:t xml:space="preserve">Attorney to Sign Tax Court Stipulation </w:t>
      </w:r>
      <w:r>
        <w:rPr>
          <w:b/>
          <w:snapToGrid w:val="0"/>
          <w:sz w:val="24"/>
          <w:szCs w:val="24"/>
          <w:u w:val="single"/>
        </w:rPr>
        <w:t xml:space="preserve">of The Ridge at Saddle River LLC vs. Borough of Woodcliff Lake </w:t>
      </w:r>
      <w:r w:rsidR="00C07206">
        <w:rPr>
          <w:b/>
          <w:snapToGrid w:val="0"/>
          <w:sz w:val="24"/>
          <w:szCs w:val="24"/>
        </w:rPr>
        <w:tab/>
      </w:r>
      <w:r w:rsidR="00C07206">
        <w:rPr>
          <w:b/>
          <w:snapToGrid w:val="0"/>
          <w:sz w:val="24"/>
          <w:szCs w:val="24"/>
        </w:rPr>
        <w:tab/>
        <w:t>(Consent Agenda – 6)</w:t>
      </w:r>
    </w:p>
    <w:p w:rsidR="000B262F" w:rsidRDefault="000B262F" w:rsidP="000B262F">
      <w:pPr>
        <w:spacing w:after="20"/>
        <w:rPr>
          <w:sz w:val="24"/>
          <w:szCs w:val="24"/>
        </w:rPr>
      </w:pPr>
    </w:p>
    <w:p w:rsidR="000B262F" w:rsidRDefault="000B262F" w:rsidP="000B262F">
      <w:pPr>
        <w:spacing w:after="20"/>
        <w:rPr>
          <w:sz w:val="24"/>
          <w:szCs w:val="24"/>
        </w:rPr>
      </w:pPr>
      <w:r>
        <w:rPr>
          <w:sz w:val="24"/>
          <w:szCs w:val="24"/>
        </w:rPr>
        <w:tab/>
      </w:r>
      <w:r w:rsidRPr="000B262F">
        <w:rPr>
          <w:b/>
          <w:sz w:val="24"/>
          <w:szCs w:val="24"/>
        </w:rPr>
        <w:t>WHEREAS</w:t>
      </w:r>
      <w:r>
        <w:rPr>
          <w:sz w:val="24"/>
          <w:szCs w:val="24"/>
        </w:rPr>
        <w:t>, The Ridge at Saddle River, LLC, is the owner and taxpayer of property located at Chestnut Ridge Road, also known as Block 601, Lot 1; and</w:t>
      </w:r>
    </w:p>
    <w:p w:rsidR="000B262F" w:rsidRDefault="000B262F" w:rsidP="000B262F">
      <w:pPr>
        <w:spacing w:after="20"/>
        <w:rPr>
          <w:sz w:val="24"/>
          <w:szCs w:val="24"/>
        </w:rPr>
      </w:pPr>
    </w:p>
    <w:p w:rsidR="000B262F" w:rsidRDefault="000B262F" w:rsidP="000B262F">
      <w:pPr>
        <w:spacing w:after="20"/>
        <w:rPr>
          <w:sz w:val="24"/>
          <w:szCs w:val="24"/>
        </w:rPr>
      </w:pPr>
      <w:r>
        <w:rPr>
          <w:sz w:val="24"/>
          <w:szCs w:val="24"/>
        </w:rPr>
        <w:tab/>
      </w:r>
      <w:r w:rsidRPr="000B262F">
        <w:rPr>
          <w:b/>
          <w:sz w:val="24"/>
          <w:szCs w:val="24"/>
        </w:rPr>
        <w:t>WHEREAS,</w:t>
      </w:r>
      <w:r>
        <w:rPr>
          <w:sz w:val="24"/>
          <w:szCs w:val="24"/>
        </w:rPr>
        <w:t xml:space="preserve"> the taxpayer has filed tax appeals for the years 2009, 2010, 2011 and 2012 against the Borough of Woodcliff Lake in a matter entitled </w:t>
      </w:r>
      <w:r>
        <w:rPr>
          <w:sz w:val="24"/>
          <w:szCs w:val="24"/>
          <w:u w:val="single"/>
        </w:rPr>
        <w:t>The Ridge at Saddle River, LLC vs. Borough of Woodcliff Lake</w:t>
      </w:r>
      <w:r>
        <w:rPr>
          <w:sz w:val="24"/>
          <w:szCs w:val="24"/>
        </w:rPr>
        <w:t>, which are presently pending in the Tax Court; and</w:t>
      </w:r>
    </w:p>
    <w:p w:rsidR="000B262F" w:rsidRDefault="000B262F" w:rsidP="000B262F">
      <w:pPr>
        <w:spacing w:after="20"/>
        <w:rPr>
          <w:sz w:val="24"/>
          <w:szCs w:val="24"/>
        </w:rPr>
      </w:pPr>
    </w:p>
    <w:p w:rsidR="000B262F" w:rsidRDefault="000B262F" w:rsidP="000B262F">
      <w:pPr>
        <w:spacing w:after="20"/>
        <w:rPr>
          <w:sz w:val="24"/>
          <w:szCs w:val="24"/>
        </w:rPr>
      </w:pPr>
      <w:r>
        <w:rPr>
          <w:sz w:val="24"/>
          <w:szCs w:val="24"/>
        </w:rPr>
        <w:tab/>
      </w:r>
      <w:r w:rsidRPr="000B262F">
        <w:rPr>
          <w:b/>
          <w:sz w:val="24"/>
          <w:szCs w:val="24"/>
        </w:rPr>
        <w:t>WHEREAS,</w:t>
      </w:r>
      <w:r>
        <w:rPr>
          <w:sz w:val="24"/>
          <w:szCs w:val="24"/>
        </w:rPr>
        <w:t xml:space="preserve"> it is has been recommended by the Tax Appeal Attorney, the Borough Appraiser and the Borough Assessor that the matters be settled at this time, and that such settlement is in the best interests of the Borough.</w:t>
      </w:r>
    </w:p>
    <w:p w:rsidR="000B262F" w:rsidRDefault="000B262F" w:rsidP="000B262F">
      <w:pPr>
        <w:spacing w:after="20"/>
        <w:rPr>
          <w:sz w:val="24"/>
          <w:szCs w:val="24"/>
        </w:rPr>
      </w:pPr>
    </w:p>
    <w:p w:rsidR="000B262F" w:rsidRDefault="000B262F" w:rsidP="000B262F">
      <w:pPr>
        <w:spacing w:after="20"/>
        <w:rPr>
          <w:sz w:val="24"/>
          <w:szCs w:val="24"/>
        </w:rPr>
      </w:pPr>
      <w:r>
        <w:rPr>
          <w:sz w:val="24"/>
          <w:szCs w:val="24"/>
        </w:rPr>
        <w:tab/>
      </w:r>
      <w:r w:rsidRPr="000B262F">
        <w:rPr>
          <w:b/>
          <w:sz w:val="24"/>
          <w:szCs w:val="24"/>
        </w:rPr>
        <w:t>NOW, THEREFORE, BE IT RESOLVED</w:t>
      </w:r>
      <w:r>
        <w:rPr>
          <w:sz w:val="24"/>
          <w:szCs w:val="24"/>
        </w:rPr>
        <w:t xml:space="preserve"> by the Mayor and Council of the Borough of Woodcliff Lake that the Tax Appeal Attorney be and he is hereby authorized and directed to execute any and all documents necessary in order to finalize the settlement of litigation entitled  </w:t>
      </w:r>
      <w:r>
        <w:rPr>
          <w:sz w:val="24"/>
          <w:szCs w:val="24"/>
          <w:u w:val="single"/>
        </w:rPr>
        <w:t>The Ridge at Saddle River, LLC vs. Borough of Woodcliff Lake</w:t>
      </w:r>
      <w:r>
        <w:rPr>
          <w:sz w:val="24"/>
          <w:szCs w:val="24"/>
        </w:rPr>
        <w:t>, so that for tax year 2009, the taxpayer will withdraw the complaint, and the assessment of $432,000 will remain intact; for tax year 2010, the assessment of $432,000 will be reduced to $325,000, resulting in a refund of $2,310; for tax year 2011, the assessment of $432,000 will be reduced to $325,000, resulting in a refund of $2,393; and for tax year 2012, the assessment of $527,000 will be reduced to a total of $427,000,  resulting in a refund of $2,081.</w:t>
      </w:r>
    </w:p>
    <w:p w:rsidR="000B262F" w:rsidRDefault="000B262F" w:rsidP="000B262F">
      <w:pPr>
        <w:spacing w:after="20"/>
        <w:rPr>
          <w:sz w:val="24"/>
          <w:szCs w:val="24"/>
        </w:rPr>
      </w:pPr>
    </w:p>
    <w:p w:rsidR="000B262F" w:rsidRDefault="000B262F" w:rsidP="000B262F">
      <w:pPr>
        <w:spacing w:after="20"/>
        <w:rPr>
          <w:sz w:val="24"/>
          <w:szCs w:val="24"/>
        </w:rPr>
      </w:pPr>
      <w:r>
        <w:rPr>
          <w:sz w:val="24"/>
          <w:szCs w:val="24"/>
        </w:rPr>
        <w:tab/>
      </w:r>
      <w:r w:rsidRPr="000B262F">
        <w:rPr>
          <w:b/>
          <w:sz w:val="24"/>
          <w:szCs w:val="24"/>
        </w:rPr>
        <w:t>BE IT FURTHER RESOLVED</w:t>
      </w:r>
      <w:r>
        <w:rPr>
          <w:sz w:val="24"/>
          <w:szCs w:val="24"/>
        </w:rPr>
        <w:t xml:space="preserve"> that the aforesaid settlement is predicated upon a waiver of any and all pre-judgment interest by the taxpayer, as long as the refunds are paid within 60 days of the Tax Court Judgments.</w:t>
      </w:r>
    </w:p>
    <w:p w:rsidR="00C07206" w:rsidRDefault="00C07206" w:rsidP="000B262F">
      <w:pPr>
        <w:rPr>
          <w:snapToGrid w:val="0"/>
          <w:sz w:val="24"/>
          <w:szCs w:val="24"/>
        </w:rPr>
      </w:pPr>
    </w:p>
    <w:p w:rsidR="000B262F" w:rsidRPr="007310D2" w:rsidRDefault="000B262F" w:rsidP="000B262F">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0B262F" w:rsidRDefault="000B262F" w:rsidP="000B262F">
      <w:pPr>
        <w:spacing w:line="480" w:lineRule="auto"/>
        <w:rPr>
          <w:sz w:val="24"/>
          <w:szCs w:val="24"/>
        </w:rPr>
      </w:pPr>
    </w:p>
    <w:p w:rsidR="000B262F" w:rsidRPr="00C07206" w:rsidRDefault="00C07206" w:rsidP="000B262F">
      <w:pPr>
        <w:rPr>
          <w:b/>
          <w:sz w:val="24"/>
          <w:szCs w:val="24"/>
          <w:u w:val="single"/>
        </w:rPr>
      </w:pPr>
      <w:r w:rsidRPr="00C07206">
        <w:rPr>
          <w:b/>
          <w:sz w:val="24"/>
          <w:szCs w:val="24"/>
          <w:u w:val="single"/>
        </w:rPr>
        <w:t>Resolution Authorizing Woodcliff Lake Pool Rates for the 2013 Season</w:t>
      </w:r>
      <w:r>
        <w:rPr>
          <w:b/>
          <w:sz w:val="24"/>
          <w:szCs w:val="24"/>
        </w:rPr>
        <w:t xml:space="preserve">          </w:t>
      </w:r>
      <w:r>
        <w:rPr>
          <w:b/>
          <w:snapToGrid w:val="0"/>
          <w:sz w:val="24"/>
          <w:szCs w:val="24"/>
        </w:rPr>
        <w:t>(Consent Agenda - 7)</w:t>
      </w:r>
    </w:p>
    <w:p w:rsidR="00C07206" w:rsidRDefault="00C07206" w:rsidP="000B262F">
      <w:pPr>
        <w:rPr>
          <w:sz w:val="24"/>
          <w:szCs w:val="24"/>
        </w:rPr>
      </w:pPr>
    </w:p>
    <w:p w:rsidR="00C07206" w:rsidRDefault="00C07206" w:rsidP="000B262F">
      <w:pPr>
        <w:rPr>
          <w:sz w:val="24"/>
          <w:szCs w:val="24"/>
        </w:rPr>
      </w:pPr>
      <w:r>
        <w:rPr>
          <w:sz w:val="24"/>
          <w:szCs w:val="24"/>
        </w:rPr>
        <w:tab/>
      </w:r>
      <w:r w:rsidRPr="00C07206">
        <w:rPr>
          <w:b/>
          <w:sz w:val="24"/>
          <w:szCs w:val="24"/>
        </w:rPr>
        <w:t>WHEREAS,</w:t>
      </w:r>
      <w:r>
        <w:rPr>
          <w:sz w:val="24"/>
          <w:szCs w:val="24"/>
        </w:rPr>
        <w:t xml:space="preserve"> the Mayor and Council authorize the Borough collect the following fees for the 2013 pool season as stated:</w:t>
      </w:r>
    </w:p>
    <w:p w:rsidR="00C07206" w:rsidRDefault="00C07206" w:rsidP="000B262F">
      <w:pPr>
        <w:rPr>
          <w:sz w:val="24"/>
          <w:szCs w:val="24"/>
        </w:rPr>
      </w:pPr>
    </w:p>
    <w:tbl>
      <w:tblPr>
        <w:tblpPr w:leftFromText="180" w:rightFromText="180" w:vertAnchor="text" w:horzAnchor="margin" w:tblpXSpec="center" w:tblpY="30"/>
        <w:tblW w:w="6040" w:type="dxa"/>
        <w:tblLook w:val="04A0"/>
      </w:tblPr>
      <w:tblGrid>
        <w:gridCol w:w="960"/>
        <w:gridCol w:w="960"/>
        <w:gridCol w:w="960"/>
        <w:gridCol w:w="2200"/>
        <w:gridCol w:w="960"/>
      </w:tblGrid>
      <w:tr w:rsidR="00C07206" w:rsidRPr="00C07206" w:rsidTr="00C07206">
        <w:trPr>
          <w:trHeight w:val="300"/>
        </w:trPr>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75"/>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b/>
                <w:bCs/>
                <w:color w:val="000000"/>
                <w:sz w:val="28"/>
                <w:szCs w:val="28"/>
                <w:u w:val="single"/>
              </w:rPr>
            </w:pPr>
            <w:r w:rsidRPr="00C07206">
              <w:rPr>
                <w:rFonts w:ascii="Calibri" w:hAnsi="Calibri"/>
                <w:b/>
                <w:bCs/>
                <w:color w:val="000000"/>
                <w:sz w:val="28"/>
                <w:szCs w:val="28"/>
                <w:u w:val="single"/>
              </w:rPr>
              <w:t>2013 Pool Rates</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75"/>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 xml:space="preserve">Rates are the same </w:t>
            </w:r>
            <w:proofErr w:type="spellStart"/>
            <w:r w:rsidRPr="00C07206">
              <w:rPr>
                <w:rFonts w:ascii="Calibri" w:hAnsi="Calibri"/>
                <w:color w:val="000000"/>
                <w:sz w:val="22"/>
                <w:szCs w:val="22"/>
              </w:rPr>
              <w:t>ast</w:t>
            </w:r>
            <w:proofErr w:type="spellEnd"/>
            <w:r w:rsidRPr="00C07206">
              <w:rPr>
                <w:rFonts w:ascii="Calibri" w:hAnsi="Calibri"/>
                <w:color w:val="000000"/>
                <w:sz w:val="22"/>
                <w:szCs w:val="22"/>
              </w:rPr>
              <w:t xml:space="preserve"> 2012</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75"/>
        </w:trPr>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8"/>
                <w:szCs w:val="28"/>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00"/>
        </w:trPr>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Family Pool</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375</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Family Tennis</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100</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Family Pool and Tennis</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425</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roofErr w:type="spellStart"/>
            <w:r w:rsidRPr="00C07206">
              <w:rPr>
                <w:rFonts w:ascii="Calibri" w:hAnsi="Calibri"/>
                <w:color w:val="000000"/>
                <w:sz w:val="22"/>
                <w:szCs w:val="22"/>
              </w:rPr>
              <w:t>Famil</w:t>
            </w:r>
            <w:proofErr w:type="spellEnd"/>
            <w:r w:rsidRPr="00C07206">
              <w:rPr>
                <w:rFonts w:ascii="Calibri" w:hAnsi="Calibri"/>
                <w:color w:val="000000"/>
                <w:sz w:val="22"/>
                <w:szCs w:val="22"/>
              </w:rPr>
              <w:t xml:space="preserve"> Pool with nanny</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500</w:t>
            </w:r>
          </w:p>
        </w:tc>
      </w:tr>
      <w:tr w:rsidR="00C07206" w:rsidRPr="00C07206" w:rsidTr="00C07206">
        <w:trPr>
          <w:trHeight w:val="300"/>
        </w:trPr>
        <w:tc>
          <w:tcPr>
            <w:tcW w:w="5080" w:type="dxa"/>
            <w:gridSpan w:val="4"/>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Family Pool and Tennis w/Nanny</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550</w:t>
            </w:r>
          </w:p>
        </w:tc>
      </w:tr>
      <w:tr w:rsidR="00C07206" w:rsidRPr="00C07206" w:rsidTr="00C07206">
        <w:trPr>
          <w:trHeight w:val="300"/>
        </w:trPr>
        <w:tc>
          <w:tcPr>
            <w:tcW w:w="5080" w:type="dxa"/>
            <w:gridSpan w:val="4"/>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Fire and Ambulance membership</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150</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Adult Pool</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200</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Child Pool</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150</w:t>
            </w:r>
          </w:p>
        </w:tc>
      </w:tr>
      <w:tr w:rsidR="00C07206" w:rsidRPr="00C07206" w:rsidTr="00C07206">
        <w:trPr>
          <w:trHeight w:val="300"/>
        </w:trPr>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Senior</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0</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Adult Tennis</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75</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Child Tennis</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50</w:t>
            </w:r>
          </w:p>
        </w:tc>
      </w:tr>
      <w:tr w:rsidR="00C07206" w:rsidRPr="00C07206" w:rsidTr="00C07206">
        <w:trPr>
          <w:trHeight w:val="300"/>
        </w:trPr>
        <w:tc>
          <w:tcPr>
            <w:tcW w:w="1920" w:type="dxa"/>
            <w:gridSpan w:val="2"/>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Senior Tennis</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0</w:t>
            </w:r>
          </w:p>
        </w:tc>
      </w:tr>
      <w:tr w:rsidR="00C07206" w:rsidRPr="00C07206" w:rsidTr="00C07206">
        <w:trPr>
          <w:trHeight w:val="300"/>
        </w:trPr>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 xml:space="preserve">Family - </w:t>
            </w:r>
            <w:proofErr w:type="spellStart"/>
            <w:r w:rsidRPr="00C07206">
              <w:rPr>
                <w:rFonts w:ascii="Calibri" w:hAnsi="Calibri"/>
                <w:color w:val="000000"/>
                <w:sz w:val="22"/>
                <w:szCs w:val="22"/>
              </w:rPr>
              <w:t>non resident</w:t>
            </w:r>
            <w:proofErr w:type="spellEnd"/>
            <w:r w:rsidRPr="00C07206">
              <w:rPr>
                <w:rFonts w:ascii="Calibri" w:hAnsi="Calibri"/>
                <w:color w:val="000000"/>
                <w:sz w:val="22"/>
                <w:szCs w:val="22"/>
              </w:rPr>
              <w:t xml:space="preserve"> Pool</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800</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 xml:space="preserve">Family - </w:t>
            </w:r>
            <w:proofErr w:type="spellStart"/>
            <w:r w:rsidRPr="00C07206">
              <w:rPr>
                <w:rFonts w:ascii="Calibri" w:hAnsi="Calibri"/>
                <w:color w:val="000000"/>
                <w:sz w:val="22"/>
                <w:szCs w:val="22"/>
              </w:rPr>
              <w:t>non resident</w:t>
            </w:r>
            <w:proofErr w:type="spellEnd"/>
            <w:r w:rsidRPr="00C07206">
              <w:rPr>
                <w:rFonts w:ascii="Calibri" w:hAnsi="Calibri"/>
                <w:color w:val="000000"/>
                <w:sz w:val="22"/>
                <w:szCs w:val="22"/>
              </w:rPr>
              <w:t xml:space="preserve"> Tennis</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100</w:t>
            </w:r>
          </w:p>
        </w:tc>
      </w:tr>
      <w:tr w:rsidR="00C07206" w:rsidRPr="00C07206" w:rsidTr="00C07206">
        <w:trPr>
          <w:trHeight w:val="300"/>
        </w:trPr>
        <w:tc>
          <w:tcPr>
            <w:tcW w:w="5080" w:type="dxa"/>
            <w:gridSpan w:val="4"/>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 xml:space="preserve">Family - </w:t>
            </w:r>
            <w:proofErr w:type="spellStart"/>
            <w:r w:rsidRPr="00C07206">
              <w:rPr>
                <w:rFonts w:ascii="Calibri" w:hAnsi="Calibri"/>
                <w:color w:val="000000"/>
                <w:sz w:val="22"/>
                <w:szCs w:val="22"/>
              </w:rPr>
              <w:t>non resident</w:t>
            </w:r>
            <w:proofErr w:type="spellEnd"/>
            <w:r w:rsidRPr="00C07206">
              <w:rPr>
                <w:rFonts w:ascii="Calibri" w:hAnsi="Calibri"/>
                <w:color w:val="000000"/>
                <w:sz w:val="22"/>
                <w:szCs w:val="22"/>
              </w:rPr>
              <w:t xml:space="preserve"> w/Nanny Pool</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850</w:t>
            </w:r>
          </w:p>
        </w:tc>
      </w:tr>
      <w:tr w:rsidR="00C07206" w:rsidRPr="00C07206" w:rsidTr="00C07206">
        <w:trPr>
          <w:trHeight w:val="300"/>
        </w:trPr>
        <w:tc>
          <w:tcPr>
            <w:tcW w:w="5080" w:type="dxa"/>
            <w:gridSpan w:val="4"/>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Family - non-resident w/Nanny pool and tennis</w:t>
            </w: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925</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Adult - non -resident pool</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350</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Adult - non - resident tennis</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100</w:t>
            </w:r>
          </w:p>
        </w:tc>
      </w:tr>
      <w:tr w:rsidR="00C07206" w:rsidRPr="00C07206" w:rsidTr="00C07206">
        <w:trPr>
          <w:trHeight w:val="300"/>
        </w:trPr>
        <w:tc>
          <w:tcPr>
            <w:tcW w:w="2880" w:type="dxa"/>
            <w:gridSpan w:val="3"/>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r w:rsidRPr="00C07206">
              <w:rPr>
                <w:rFonts w:ascii="Calibri" w:hAnsi="Calibri"/>
                <w:color w:val="000000"/>
                <w:sz w:val="22"/>
                <w:szCs w:val="22"/>
              </w:rPr>
              <w:t>Child - non-resident tennis</w:t>
            </w:r>
          </w:p>
        </w:tc>
        <w:tc>
          <w:tcPr>
            <w:tcW w:w="2200" w:type="dxa"/>
            <w:tcBorders>
              <w:top w:val="nil"/>
              <w:left w:val="nil"/>
              <w:bottom w:val="nil"/>
              <w:right w:val="nil"/>
            </w:tcBorders>
            <w:shd w:val="clear" w:color="auto" w:fill="auto"/>
            <w:noWrap/>
            <w:vAlign w:val="bottom"/>
            <w:hideMark/>
          </w:tcPr>
          <w:p w:rsidR="00C07206" w:rsidRPr="00C07206" w:rsidRDefault="00C07206" w:rsidP="00C0720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07206" w:rsidRPr="00C07206" w:rsidRDefault="00C07206" w:rsidP="00C07206">
            <w:pPr>
              <w:jc w:val="right"/>
              <w:rPr>
                <w:rFonts w:ascii="Calibri" w:hAnsi="Calibri"/>
                <w:color w:val="000000"/>
                <w:sz w:val="22"/>
                <w:szCs w:val="22"/>
              </w:rPr>
            </w:pPr>
            <w:r w:rsidRPr="00C07206">
              <w:rPr>
                <w:rFonts w:ascii="Calibri" w:hAnsi="Calibri"/>
                <w:color w:val="000000"/>
                <w:sz w:val="22"/>
                <w:szCs w:val="22"/>
              </w:rPr>
              <w:t>75</w:t>
            </w:r>
          </w:p>
        </w:tc>
      </w:tr>
    </w:tbl>
    <w:p w:rsidR="00C07206" w:rsidRDefault="00C07206" w:rsidP="000B262F">
      <w:pPr>
        <w:rPr>
          <w:sz w:val="24"/>
          <w:szCs w:val="24"/>
        </w:rPr>
      </w:pPr>
      <w:r>
        <w:rPr>
          <w:sz w:val="24"/>
          <w:szCs w:val="24"/>
        </w:rPr>
        <w:tab/>
      </w:r>
    </w:p>
    <w:p w:rsidR="00C07206" w:rsidRDefault="00C07206" w:rsidP="000B262F">
      <w:pPr>
        <w:rPr>
          <w:sz w:val="24"/>
          <w:szCs w:val="24"/>
        </w:rPr>
      </w:pPr>
    </w:p>
    <w:p w:rsidR="000B262F" w:rsidRDefault="00C07206" w:rsidP="00606D7A">
      <w:pPr>
        <w:rPr>
          <w:snapToGrid w:val="0"/>
          <w:sz w:val="24"/>
          <w:szCs w:val="24"/>
        </w:rPr>
      </w:pPr>
      <w:r>
        <w:rPr>
          <w:b/>
          <w:snapToGrid w:val="0"/>
          <w:sz w:val="24"/>
          <w:szCs w:val="24"/>
        </w:rPr>
        <w:tab/>
      </w:r>
      <w:proofErr w:type="gramStart"/>
      <w:r>
        <w:rPr>
          <w:b/>
          <w:snapToGrid w:val="0"/>
          <w:sz w:val="24"/>
          <w:szCs w:val="24"/>
        </w:rPr>
        <w:t xml:space="preserve">RESOLVED </w:t>
      </w:r>
      <w:r>
        <w:rPr>
          <w:snapToGrid w:val="0"/>
          <w:sz w:val="24"/>
          <w:szCs w:val="24"/>
        </w:rPr>
        <w:t>that the aforementioned rates are approved as presented.</w:t>
      </w:r>
      <w:proofErr w:type="gramEnd"/>
    </w:p>
    <w:p w:rsidR="00C07206" w:rsidRDefault="00C07206" w:rsidP="00606D7A">
      <w:pPr>
        <w:rPr>
          <w:snapToGrid w:val="0"/>
          <w:sz w:val="24"/>
          <w:szCs w:val="24"/>
        </w:rPr>
      </w:pPr>
    </w:p>
    <w:p w:rsidR="00C07206" w:rsidRPr="007310D2" w:rsidRDefault="00C07206" w:rsidP="00C07206">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C07206" w:rsidRDefault="00C07206" w:rsidP="00606D7A">
      <w:pPr>
        <w:rPr>
          <w:snapToGrid w:val="0"/>
          <w:sz w:val="24"/>
          <w:szCs w:val="24"/>
        </w:rPr>
      </w:pPr>
    </w:p>
    <w:p w:rsidR="00CF6A59" w:rsidRPr="00A8441A" w:rsidRDefault="00CF6A59" w:rsidP="00CF6A59">
      <w:pPr>
        <w:pStyle w:val="Title"/>
        <w:jc w:val="left"/>
        <w:rPr>
          <w:rFonts w:ascii="Times New Roman" w:hAnsi="Times New Roman"/>
          <w:szCs w:val="24"/>
        </w:rPr>
      </w:pPr>
      <w:r w:rsidRPr="00CF6A59">
        <w:rPr>
          <w:rFonts w:ascii="Times New Roman" w:hAnsi="Times New Roman"/>
          <w:szCs w:val="24"/>
          <w:u w:val="single"/>
        </w:rPr>
        <w:t>RESOLUTION AUTHORIZING A PREVEN</w:t>
      </w:r>
      <w:r w:rsidR="00A8441A">
        <w:rPr>
          <w:rFonts w:ascii="Times New Roman" w:hAnsi="Times New Roman"/>
          <w:szCs w:val="24"/>
          <w:u w:val="single"/>
        </w:rPr>
        <w:t>TA</w:t>
      </w:r>
      <w:r w:rsidRPr="00CF6A59">
        <w:rPr>
          <w:rFonts w:ascii="Times New Roman" w:hAnsi="Times New Roman"/>
          <w:szCs w:val="24"/>
          <w:u w:val="single"/>
        </w:rPr>
        <w:t>TIVE MAINTENANCE AGREEMENT FOR ALL BOROUGH BUILDINGS</w:t>
      </w:r>
      <w:r w:rsidRPr="00A8441A">
        <w:rPr>
          <w:rFonts w:ascii="Times New Roman" w:hAnsi="Times New Roman"/>
          <w:szCs w:val="24"/>
        </w:rPr>
        <w:t xml:space="preserve"> </w:t>
      </w:r>
      <w:r w:rsidR="00A8441A">
        <w:rPr>
          <w:rFonts w:ascii="Times New Roman" w:hAnsi="Times New Roman"/>
          <w:szCs w:val="24"/>
        </w:rPr>
        <w:tab/>
      </w:r>
      <w:r w:rsidR="00A8441A">
        <w:rPr>
          <w:rFonts w:ascii="Times New Roman" w:hAnsi="Times New Roman"/>
          <w:szCs w:val="24"/>
        </w:rPr>
        <w:tab/>
      </w:r>
      <w:r w:rsidR="00A8441A">
        <w:rPr>
          <w:rFonts w:ascii="Times New Roman" w:hAnsi="Times New Roman"/>
          <w:szCs w:val="24"/>
        </w:rPr>
        <w:tab/>
      </w:r>
      <w:r w:rsidR="00A8441A">
        <w:rPr>
          <w:rFonts w:ascii="Times New Roman" w:hAnsi="Times New Roman"/>
          <w:szCs w:val="24"/>
        </w:rPr>
        <w:tab/>
      </w:r>
      <w:r w:rsidR="00A8441A">
        <w:rPr>
          <w:rFonts w:ascii="Times New Roman" w:hAnsi="Times New Roman"/>
          <w:szCs w:val="24"/>
        </w:rPr>
        <w:tab/>
      </w:r>
      <w:r w:rsidR="00A8441A">
        <w:rPr>
          <w:rFonts w:ascii="Times New Roman" w:hAnsi="Times New Roman"/>
          <w:szCs w:val="24"/>
        </w:rPr>
        <w:tab/>
      </w:r>
      <w:r w:rsidR="00A8441A">
        <w:rPr>
          <w:rFonts w:ascii="Times New Roman" w:hAnsi="Times New Roman"/>
          <w:szCs w:val="24"/>
        </w:rPr>
        <w:tab/>
      </w:r>
      <w:r w:rsidR="00A8441A" w:rsidRPr="00A8441A">
        <w:rPr>
          <w:rFonts w:ascii="Times New Roman" w:hAnsi="Times New Roman"/>
          <w:szCs w:val="24"/>
        </w:rPr>
        <w:t>(Consent Agenda – 8)</w:t>
      </w:r>
    </w:p>
    <w:p w:rsidR="00CF6A59" w:rsidRPr="00F05279" w:rsidRDefault="00CF6A59" w:rsidP="00CF6A59">
      <w:pPr>
        <w:rPr>
          <w:szCs w:val="24"/>
        </w:rPr>
      </w:pPr>
    </w:p>
    <w:p w:rsidR="00CF6A59" w:rsidRPr="00CF6A59" w:rsidRDefault="00CF6A59" w:rsidP="00CF6A59">
      <w:pPr>
        <w:pStyle w:val="BodyTextIndent"/>
        <w:ind w:left="0" w:firstLine="720"/>
        <w:rPr>
          <w:sz w:val="24"/>
          <w:szCs w:val="24"/>
        </w:rPr>
      </w:pPr>
      <w:r w:rsidRPr="00CF6A59">
        <w:rPr>
          <w:b/>
          <w:sz w:val="24"/>
          <w:szCs w:val="24"/>
        </w:rPr>
        <w:t>WHEREAS,</w:t>
      </w:r>
      <w:r w:rsidRPr="00CF6A59">
        <w:rPr>
          <w:sz w:val="24"/>
          <w:szCs w:val="24"/>
        </w:rPr>
        <w:t xml:space="preserve"> the Borough of Woodcliff Lake has the need for a borough-wide Preventive Maintenance Agreement for maintenance of A/C, heating and/or boiler equipment; and</w:t>
      </w:r>
    </w:p>
    <w:p w:rsidR="00CF6A59" w:rsidRPr="00CF6A59" w:rsidRDefault="00CF6A59" w:rsidP="00CF6A59">
      <w:pPr>
        <w:pStyle w:val="BodyTextIndent"/>
        <w:ind w:left="0" w:firstLine="720"/>
        <w:rPr>
          <w:sz w:val="24"/>
          <w:szCs w:val="24"/>
        </w:rPr>
      </w:pPr>
    </w:p>
    <w:p w:rsidR="00CF6A59" w:rsidRPr="00CF6A59" w:rsidRDefault="00CF6A59" w:rsidP="00CF6A59">
      <w:pPr>
        <w:pStyle w:val="BodyTextIndent"/>
        <w:ind w:left="0" w:firstLine="720"/>
        <w:rPr>
          <w:sz w:val="24"/>
          <w:szCs w:val="24"/>
        </w:rPr>
      </w:pPr>
      <w:r w:rsidRPr="00CF6A59">
        <w:rPr>
          <w:b/>
          <w:sz w:val="24"/>
          <w:szCs w:val="24"/>
        </w:rPr>
        <w:lastRenderedPageBreak/>
        <w:t>WHEREAS</w:t>
      </w:r>
      <w:r w:rsidRPr="00CF6A59">
        <w:rPr>
          <w:sz w:val="24"/>
          <w:szCs w:val="24"/>
        </w:rPr>
        <w:t>, the Preven</w:t>
      </w:r>
      <w:r w:rsidR="00A8441A">
        <w:rPr>
          <w:sz w:val="24"/>
          <w:szCs w:val="24"/>
        </w:rPr>
        <w:t>tat</w:t>
      </w:r>
      <w:r w:rsidRPr="00CF6A59">
        <w:rPr>
          <w:sz w:val="24"/>
          <w:szCs w:val="24"/>
        </w:rPr>
        <w:t xml:space="preserve">ive Maintenance Agreement will for all borough buildings and facilities including Borough Hall, Police Department, Fire House, Tice Senior Center; </w:t>
      </w:r>
      <w:proofErr w:type="spellStart"/>
      <w:r w:rsidRPr="00CF6A59">
        <w:rPr>
          <w:sz w:val="24"/>
          <w:szCs w:val="24"/>
        </w:rPr>
        <w:t>Westervelt-Lydecker</w:t>
      </w:r>
      <w:proofErr w:type="spellEnd"/>
      <w:r w:rsidRPr="00CF6A59">
        <w:rPr>
          <w:sz w:val="24"/>
          <w:szCs w:val="24"/>
        </w:rPr>
        <w:t xml:space="preserve"> House; and</w:t>
      </w:r>
    </w:p>
    <w:p w:rsidR="00CF6A59" w:rsidRPr="00CF6A59" w:rsidRDefault="00CF6A59" w:rsidP="00CF6A59">
      <w:pPr>
        <w:pStyle w:val="BodyTextIndent"/>
        <w:ind w:left="0" w:firstLine="720"/>
        <w:rPr>
          <w:sz w:val="24"/>
          <w:szCs w:val="24"/>
        </w:rPr>
      </w:pPr>
      <w:r w:rsidRPr="00CF6A59">
        <w:rPr>
          <w:b/>
          <w:sz w:val="24"/>
          <w:szCs w:val="24"/>
        </w:rPr>
        <w:t>WHEREAS</w:t>
      </w:r>
      <w:r w:rsidRPr="00CF6A59">
        <w:rPr>
          <w:sz w:val="24"/>
          <w:szCs w:val="24"/>
        </w:rPr>
        <w:t>, the Borough of Woodcliff Lake has solicited competitive quotes for the a Preventive Maintenance Agreement; and</w:t>
      </w:r>
    </w:p>
    <w:p w:rsidR="00CF6A59" w:rsidRPr="00CF6A59" w:rsidRDefault="00CF6A59" w:rsidP="00CF6A59">
      <w:pPr>
        <w:pStyle w:val="BodyTextIndent"/>
        <w:ind w:left="0" w:firstLine="720"/>
        <w:rPr>
          <w:sz w:val="24"/>
          <w:szCs w:val="24"/>
        </w:rPr>
      </w:pPr>
      <w:r w:rsidRPr="00CF6A59">
        <w:rPr>
          <w:b/>
          <w:sz w:val="24"/>
          <w:szCs w:val="24"/>
        </w:rPr>
        <w:t>WHEREAS</w:t>
      </w:r>
      <w:r w:rsidRPr="00CF6A59">
        <w:rPr>
          <w:sz w:val="24"/>
          <w:szCs w:val="24"/>
        </w:rPr>
        <w:t xml:space="preserve">, two (2) qualified vendors have submitted written quotes; </w:t>
      </w:r>
    </w:p>
    <w:p w:rsidR="00CF6A59" w:rsidRPr="00CF6A59" w:rsidRDefault="00CF6A59" w:rsidP="00CF6A59">
      <w:pPr>
        <w:pStyle w:val="BodyTextIndent"/>
        <w:ind w:left="0" w:firstLine="720"/>
        <w:rPr>
          <w:sz w:val="24"/>
          <w:szCs w:val="24"/>
        </w:rPr>
      </w:pPr>
      <w:r w:rsidRPr="00CF6A59">
        <w:rPr>
          <w:sz w:val="24"/>
          <w:szCs w:val="24"/>
        </w:rPr>
        <w:tab/>
        <w:t xml:space="preserve">Reiner Group, Inc. </w:t>
      </w:r>
      <w:r w:rsidRPr="00CF6A59">
        <w:rPr>
          <w:sz w:val="24"/>
          <w:szCs w:val="24"/>
        </w:rPr>
        <w:tab/>
        <w:t xml:space="preserve">$6,500.00 annual payment </w:t>
      </w:r>
    </w:p>
    <w:p w:rsidR="00CF6A59" w:rsidRPr="00CF6A59" w:rsidRDefault="00CF6A59" w:rsidP="00CF6A59">
      <w:pPr>
        <w:pStyle w:val="BodyTextIndent"/>
        <w:ind w:left="0" w:firstLine="720"/>
        <w:rPr>
          <w:sz w:val="24"/>
          <w:szCs w:val="24"/>
        </w:rPr>
      </w:pPr>
      <w:r w:rsidRPr="00CF6A59">
        <w:rPr>
          <w:sz w:val="24"/>
          <w:szCs w:val="24"/>
        </w:rPr>
        <w:tab/>
        <w:t>Whalen &amp; Ives, Inc.</w:t>
      </w:r>
      <w:r w:rsidRPr="00CF6A59">
        <w:rPr>
          <w:sz w:val="24"/>
          <w:szCs w:val="24"/>
        </w:rPr>
        <w:tab/>
        <w:t>$3,100.00 annual payment</w:t>
      </w:r>
    </w:p>
    <w:p w:rsidR="00CF6A59" w:rsidRPr="00CF6A59" w:rsidRDefault="00CF6A59" w:rsidP="00CF6A59">
      <w:pPr>
        <w:pStyle w:val="BodyTextIndent"/>
        <w:ind w:left="0" w:firstLine="720"/>
        <w:rPr>
          <w:b/>
          <w:sz w:val="24"/>
          <w:szCs w:val="24"/>
        </w:rPr>
      </w:pPr>
      <w:r w:rsidRPr="00CF6A59">
        <w:rPr>
          <w:b/>
          <w:sz w:val="24"/>
          <w:szCs w:val="24"/>
        </w:rPr>
        <w:t>WHEREAS</w:t>
      </w:r>
      <w:r w:rsidRPr="00CF6A59">
        <w:rPr>
          <w:sz w:val="24"/>
          <w:szCs w:val="24"/>
        </w:rPr>
        <w:t>, the Construction Official, Acting DPW Superintendent and Borough Administrator/QPA have reviewed said written quotes and recommend that it</w:t>
      </w:r>
      <w:r>
        <w:rPr>
          <w:sz w:val="24"/>
          <w:szCs w:val="24"/>
        </w:rPr>
        <w:t xml:space="preserve"> is</w:t>
      </w:r>
      <w:r w:rsidRPr="00CF6A59">
        <w:rPr>
          <w:sz w:val="24"/>
          <w:szCs w:val="24"/>
        </w:rPr>
        <w:t xml:space="preserve"> in the Borough’s best interest that a contract be awarded to Whalen &amp; Ives, 180 </w:t>
      </w:r>
      <w:proofErr w:type="spellStart"/>
      <w:r w:rsidRPr="00CF6A59">
        <w:rPr>
          <w:sz w:val="24"/>
          <w:szCs w:val="24"/>
        </w:rPr>
        <w:t>Kinderkamack</w:t>
      </w:r>
      <w:proofErr w:type="spellEnd"/>
      <w:r w:rsidRPr="00CF6A59">
        <w:rPr>
          <w:sz w:val="24"/>
          <w:szCs w:val="24"/>
        </w:rPr>
        <w:t xml:space="preserve"> Road, Park Ridge, New Jersey 07656;</w:t>
      </w:r>
    </w:p>
    <w:p w:rsidR="00CF6A59" w:rsidRPr="00CF6A59" w:rsidRDefault="00CF6A59" w:rsidP="00CF6A59">
      <w:pPr>
        <w:pStyle w:val="BodyTextIndent"/>
        <w:ind w:left="0"/>
        <w:rPr>
          <w:sz w:val="24"/>
          <w:szCs w:val="24"/>
        </w:rPr>
      </w:pPr>
      <w:r w:rsidRPr="00CF6A59">
        <w:rPr>
          <w:sz w:val="24"/>
          <w:szCs w:val="24"/>
        </w:rPr>
        <w:tab/>
      </w:r>
      <w:r w:rsidRPr="00CF6A59">
        <w:rPr>
          <w:b/>
          <w:sz w:val="24"/>
          <w:szCs w:val="24"/>
        </w:rPr>
        <w:t xml:space="preserve">NOW THEREFORE BE IT RESOLVED </w:t>
      </w:r>
      <w:r w:rsidRPr="00CF6A59">
        <w:rPr>
          <w:sz w:val="24"/>
          <w:szCs w:val="24"/>
        </w:rPr>
        <w:t>by</w:t>
      </w:r>
      <w:r w:rsidRPr="00CF6A59">
        <w:rPr>
          <w:b/>
          <w:sz w:val="24"/>
          <w:szCs w:val="24"/>
        </w:rPr>
        <w:t xml:space="preserve"> </w:t>
      </w:r>
      <w:r w:rsidRPr="00CF6A59">
        <w:rPr>
          <w:sz w:val="24"/>
          <w:szCs w:val="24"/>
        </w:rPr>
        <w:t>the Mayor and Council of the Borough of Woodcliff Lake that the Borough Administrator/QPA is authorized to sign the preventive agreement between the Borough of Woodcliff Lake and Whalen &amp; Ives, Inc. for the year ending December 31, 2013.</w:t>
      </w:r>
    </w:p>
    <w:p w:rsidR="00CF6A59" w:rsidRPr="007310D2" w:rsidRDefault="00CF6A59" w:rsidP="00CF6A59">
      <w:pPr>
        <w:rPr>
          <w:b/>
          <w:snapToGrid w:val="0"/>
          <w:sz w:val="24"/>
          <w:szCs w:val="24"/>
        </w:rPr>
      </w:pPr>
      <w:r w:rsidRPr="007310D2">
        <w:rPr>
          <w:snapToGrid w:val="0"/>
          <w:sz w:val="24"/>
          <w:szCs w:val="24"/>
        </w:rPr>
        <w:t xml:space="preserve">Abene               Bader             Bae              Bloom              </w:t>
      </w:r>
      <w:proofErr w:type="spellStart"/>
      <w:r w:rsidRPr="007310D2">
        <w:rPr>
          <w:snapToGrid w:val="0"/>
          <w:sz w:val="24"/>
          <w:szCs w:val="24"/>
        </w:rPr>
        <w:t>Gadaleta</w:t>
      </w:r>
      <w:proofErr w:type="spellEnd"/>
      <w:r w:rsidRPr="007310D2">
        <w:rPr>
          <w:snapToGrid w:val="0"/>
          <w:sz w:val="24"/>
          <w:szCs w:val="24"/>
        </w:rPr>
        <w:t xml:space="preserve">           Rosenblatt                </w:t>
      </w:r>
      <w:r w:rsidRPr="007310D2">
        <w:rPr>
          <w:b/>
          <w:snapToGrid w:val="0"/>
          <w:sz w:val="24"/>
          <w:szCs w:val="24"/>
        </w:rPr>
        <w:t>Goldsmith</w:t>
      </w:r>
    </w:p>
    <w:p w:rsidR="00CF6A59" w:rsidRPr="00C07206" w:rsidRDefault="00CF6A59" w:rsidP="00606D7A">
      <w:pPr>
        <w:rPr>
          <w:snapToGrid w:val="0"/>
          <w:sz w:val="24"/>
          <w:szCs w:val="24"/>
        </w:rPr>
      </w:pPr>
    </w:p>
    <w:sectPr w:rsidR="00CF6A59" w:rsidRPr="00C07206" w:rsidSect="007319FF">
      <w:footerReference w:type="default" r:id="rId7"/>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18" w:rsidRDefault="00843318" w:rsidP="00843318">
      <w:r>
        <w:separator/>
      </w:r>
    </w:p>
  </w:endnote>
  <w:endnote w:type="continuationSeparator" w:id="0">
    <w:p w:rsidR="00843318" w:rsidRDefault="00843318" w:rsidP="008433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3047"/>
      <w:docPartObj>
        <w:docPartGallery w:val="Page Numbers (Bottom of Page)"/>
        <w:docPartUnique/>
      </w:docPartObj>
    </w:sdtPr>
    <w:sdtContent>
      <w:p w:rsidR="00843318" w:rsidRDefault="00E5023B">
        <w:pPr>
          <w:pStyle w:val="Footer"/>
          <w:jc w:val="center"/>
        </w:pPr>
        <w:fldSimple w:instr=" PAGE   \* MERGEFORMAT ">
          <w:r w:rsidR="00BE5F54">
            <w:rPr>
              <w:noProof/>
            </w:rPr>
            <w:t>1</w:t>
          </w:r>
        </w:fldSimple>
      </w:p>
    </w:sdtContent>
  </w:sdt>
  <w:p w:rsidR="00843318" w:rsidRDefault="00843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18" w:rsidRDefault="00843318" w:rsidP="00843318">
      <w:r>
        <w:separator/>
      </w:r>
    </w:p>
  </w:footnote>
  <w:footnote w:type="continuationSeparator" w:id="0">
    <w:p w:rsidR="00843318" w:rsidRDefault="00843318" w:rsidP="00843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AED"/>
    <w:multiLevelType w:val="hybridMultilevel"/>
    <w:tmpl w:val="4F1EA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E69A2"/>
    <w:multiLevelType w:val="hybridMultilevel"/>
    <w:tmpl w:val="F7B47D38"/>
    <w:lvl w:ilvl="0" w:tplc="0AC6D0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83820"/>
    <w:multiLevelType w:val="hybridMultilevel"/>
    <w:tmpl w:val="399ED32A"/>
    <w:lvl w:ilvl="0" w:tplc="88D4C9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E2009"/>
    <w:multiLevelType w:val="hybridMultilevel"/>
    <w:tmpl w:val="2DFA5D4E"/>
    <w:lvl w:ilvl="0" w:tplc="5DA273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64D0266"/>
    <w:multiLevelType w:val="hybridMultilevel"/>
    <w:tmpl w:val="31307ABA"/>
    <w:lvl w:ilvl="0" w:tplc="E05E12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319FF"/>
    <w:rsid w:val="000114F6"/>
    <w:rsid w:val="000333EA"/>
    <w:rsid w:val="00034B18"/>
    <w:rsid w:val="000378C9"/>
    <w:rsid w:val="00047019"/>
    <w:rsid w:val="00050A80"/>
    <w:rsid w:val="00061DBD"/>
    <w:rsid w:val="00071AB9"/>
    <w:rsid w:val="000B262F"/>
    <w:rsid w:val="000B315F"/>
    <w:rsid w:val="000B457D"/>
    <w:rsid w:val="000D0097"/>
    <w:rsid w:val="000E0FA5"/>
    <w:rsid w:val="000F47E6"/>
    <w:rsid w:val="00107D84"/>
    <w:rsid w:val="001101E7"/>
    <w:rsid w:val="001236C8"/>
    <w:rsid w:val="001528BE"/>
    <w:rsid w:val="00181D7D"/>
    <w:rsid w:val="00195E8D"/>
    <w:rsid w:val="001C4B20"/>
    <w:rsid w:val="001E65C0"/>
    <w:rsid w:val="001E6DD8"/>
    <w:rsid w:val="0020040B"/>
    <w:rsid w:val="002018C6"/>
    <w:rsid w:val="002050A3"/>
    <w:rsid w:val="002073E7"/>
    <w:rsid w:val="00213F47"/>
    <w:rsid w:val="00214725"/>
    <w:rsid w:val="00222224"/>
    <w:rsid w:val="002312E5"/>
    <w:rsid w:val="00232E66"/>
    <w:rsid w:val="0024445E"/>
    <w:rsid w:val="00257BA9"/>
    <w:rsid w:val="002604BD"/>
    <w:rsid w:val="002833A1"/>
    <w:rsid w:val="0028507A"/>
    <w:rsid w:val="002B1D16"/>
    <w:rsid w:val="002B2971"/>
    <w:rsid w:val="002B6734"/>
    <w:rsid w:val="002F16BD"/>
    <w:rsid w:val="002F46EE"/>
    <w:rsid w:val="00301CE1"/>
    <w:rsid w:val="003038E4"/>
    <w:rsid w:val="00306401"/>
    <w:rsid w:val="00306EB3"/>
    <w:rsid w:val="00326363"/>
    <w:rsid w:val="00326D95"/>
    <w:rsid w:val="00330516"/>
    <w:rsid w:val="00335C37"/>
    <w:rsid w:val="00342496"/>
    <w:rsid w:val="003509D2"/>
    <w:rsid w:val="00352C4B"/>
    <w:rsid w:val="003540F2"/>
    <w:rsid w:val="00354DFD"/>
    <w:rsid w:val="00361C7F"/>
    <w:rsid w:val="003860D4"/>
    <w:rsid w:val="00395198"/>
    <w:rsid w:val="003B3E76"/>
    <w:rsid w:val="003C0DCC"/>
    <w:rsid w:val="003D1FFB"/>
    <w:rsid w:val="003D7E86"/>
    <w:rsid w:val="00403F73"/>
    <w:rsid w:val="004056EE"/>
    <w:rsid w:val="00415572"/>
    <w:rsid w:val="00477B57"/>
    <w:rsid w:val="00491D1C"/>
    <w:rsid w:val="004A37DC"/>
    <w:rsid w:val="004A4EEF"/>
    <w:rsid w:val="004C2838"/>
    <w:rsid w:val="004D01D7"/>
    <w:rsid w:val="004D4923"/>
    <w:rsid w:val="004E5CC7"/>
    <w:rsid w:val="004F3CEC"/>
    <w:rsid w:val="004F44C8"/>
    <w:rsid w:val="005410FD"/>
    <w:rsid w:val="005522AC"/>
    <w:rsid w:val="0055796C"/>
    <w:rsid w:val="0057753C"/>
    <w:rsid w:val="00587482"/>
    <w:rsid w:val="005A54FC"/>
    <w:rsid w:val="005B0AB4"/>
    <w:rsid w:val="005B452F"/>
    <w:rsid w:val="005E21FB"/>
    <w:rsid w:val="005F45D7"/>
    <w:rsid w:val="005F7CBD"/>
    <w:rsid w:val="00605676"/>
    <w:rsid w:val="00606D7A"/>
    <w:rsid w:val="00623251"/>
    <w:rsid w:val="00633644"/>
    <w:rsid w:val="006513AD"/>
    <w:rsid w:val="00697674"/>
    <w:rsid w:val="006A3CCE"/>
    <w:rsid w:val="006A75D3"/>
    <w:rsid w:val="006B24B5"/>
    <w:rsid w:val="00700FF3"/>
    <w:rsid w:val="007319FF"/>
    <w:rsid w:val="00751228"/>
    <w:rsid w:val="007B07BB"/>
    <w:rsid w:val="007F2C59"/>
    <w:rsid w:val="00805C9D"/>
    <w:rsid w:val="008071C5"/>
    <w:rsid w:val="008135E5"/>
    <w:rsid w:val="00821946"/>
    <w:rsid w:val="0083158F"/>
    <w:rsid w:val="008316B5"/>
    <w:rsid w:val="00840109"/>
    <w:rsid w:val="0084138F"/>
    <w:rsid w:val="00843318"/>
    <w:rsid w:val="00850AD0"/>
    <w:rsid w:val="00866D31"/>
    <w:rsid w:val="00881026"/>
    <w:rsid w:val="008810AF"/>
    <w:rsid w:val="00891FC6"/>
    <w:rsid w:val="0089341C"/>
    <w:rsid w:val="008A38BD"/>
    <w:rsid w:val="008B411E"/>
    <w:rsid w:val="008D0394"/>
    <w:rsid w:val="009234DF"/>
    <w:rsid w:val="0094211C"/>
    <w:rsid w:val="00946498"/>
    <w:rsid w:val="00946884"/>
    <w:rsid w:val="0095699B"/>
    <w:rsid w:val="00976DEE"/>
    <w:rsid w:val="00991AF9"/>
    <w:rsid w:val="009B7FA6"/>
    <w:rsid w:val="00A1251C"/>
    <w:rsid w:val="00A13CBB"/>
    <w:rsid w:val="00A16BFB"/>
    <w:rsid w:val="00A532C1"/>
    <w:rsid w:val="00A61492"/>
    <w:rsid w:val="00A64D42"/>
    <w:rsid w:val="00A8441A"/>
    <w:rsid w:val="00A84A9E"/>
    <w:rsid w:val="00A92414"/>
    <w:rsid w:val="00AA0FAB"/>
    <w:rsid w:val="00AC0EB1"/>
    <w:rsid w:val="00AD3CC8"/>
    <w:rsid w:val="00B1371F"/>
    <w:rsid w:val="00B22C5E"/>
    <w:rsid w:val="00B24463"/>
    <w:rsid w:val="00B27FB1"/>
    <w:rsid w:val="00B30CB9"/>
    <w:rsid w:val="00B41855"/>
    <w:rsid w:val="00B604BE"/>
    <w:rsid w:val="00BA488B"/>
    <w:rsid w:val="00BA6091"/>
    <w:rsid w:val="00BB35FE"/>
    <w:rsid w:val="00BD5243"/>
    <w:rsid w:val="00BE5F54"/>
    <w:rsid w:val="00BF78C1"/>
    <w:rsid w:val="00C07206"/>
    <w:rsid w:val="00C17628"/>
    <w:rsid w:val="00C2396F"/>
    <w:rsid w:val="00C42132"/>
    <w:rsid w:val="00C474C9"/>
    <w:rsid w:val="00C70A76"/>
    <w:rsid w:val="00C85EF7"/>
    <w:rsid w:val="00C86020"/>
    <w:rsid w:val="00C97C8F"/>
    <w:rsid w:val="00CC1DC7"/>
    <w:rsid w:val="00CF6A59"/>
    <w:rsid w:val="00D1161B"/>
    <w:rsid w:val="00D30850"/>
    <w:rsid w:val="00D319C3"/>
    <w:rsid w:val="00D3621F"/>
    <w:rsid w:val="00D578F4"/>
    <w:rsid w:val="00D8347B"/>
    <w:rsid w:val="00D9705F"/>
    <w:rsid w:val="00DA6A08"/>
    <w:rsid w:val="00DB4225"/>
    <w:rsid w:val="00E07AB5"/>
    <w:rsid w:val="00E123B0"/>
    <w:rsid w:val="00E2335E"/>
    <w:rsid w:val="00E33599"/>
    <w:rsid w:val="00E419EA"/>
    <w:rsid w:val="00E5023B"/>
    <w:rsid w:val="00E97A06"/>
    <w:rsid w:val="00EA793B"/>
    <w:rsid w:val="00EB3500"/>
    <w:rsid w:val="00EB7006"/>
    <w:rsid w:val="00EC2EB0"/>
    <w:rsid w:val="00EC4D50"/>
    <w:rsid w:val="00ED2580"/>
    <w:rsid w:val="00ED597A"/>
    <w:rsid w:val="00F01963"/>
    <w:rsid w:val="00F116D2"/>
    <w:rsid w:val="00F16A18"/>
    <w:rsid w:val="00F330CC"/>
    <w:rsid w:val="00F430D8"/>
    <w:rsid w:val="00F44B6D"/>
    <w:rsid w:val="00F76882"/>
    <w:rsid w:val="00F77338"/>
    <w:rsid w:val="00F957B1"/>
    <w:rsid w:val="00FD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6A59"/>
    <w:pPr>
      <w:keepNext/>
      <w:jc w:val="center"/>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FF"/>
    <w:pPr>
      <w:ind w:left="720"/>
    </w:pPr>
  </w:style>
  <w:style w:type="paragraph" w:styleId="BodyText">
    <w:name w:val="Body Text"/>
    <w:basedOn w:val="Normal"/>
    <w:link w:val="BodyTextChar"/>
    <w:rsid w:val="007319FF"/>
    <w:pPr>
      <w:spacing w:after="120"/>
    </w:pPr>
  </w:style>
  <w:style w:type="character" w:customStyle="1" w:styleId="BodyTextChar">
    <w:name w:val="Body Text Char"/>
    <w:basedOn w:val="DefaultParagraphFont"/>
    <w:link w:val="BodyText"/>
    <w:rsid w:val="007319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3F73"/>
    <w:rPr>
      <w:rFonts w:ascii="Tahoma" w:hAnsi="Tahoma" w:cs="Tahoma"/>
      <w:sz w:val="16"/>
      <w:szCs w:val="16"/>
    </w:rPr>
  </w:style>
  <w:style w:type="character" w:customStyle="1" w:styleId="BalloonTextChar">
    <w:name w:val="Balloon Text Char"/>
    <w:basedOn w:val="DefaultParagraphFont"/>
    <w:link w:val="BalloonText"/>
    <w:uiPriority w:val="99"/>
    <w:semiHidden/>
    <w:rsid w:val="00403F73"/>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5522AC"/>
    <w:pPr>
      <w:spacing w:after="120"/>
      <w:ind w:left="360"/>
    </w:pPr>
  </w:style>
  <w:style w:type="character" w:customStyle="1" w:styleId="BodyTextIndentChar">
    <w:name w:val="Body Text Indent Char"/>
    <w:basedOn w:val="DefaultParagraphFont"/>
    <w:link w:val="BodyTextIndent"/>
    <w:uiPriority w:val="99"/>
    <w:semiHidden/>
    <w:rsid w:val="005522A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CF6A59"/>
    <w:rPr>
      <w:rFonts w:ascii="CG Times" w:eastAsia="Times New Roman" w:hAnsi="CG Times" w:cs="Times New Roman"/>
      <w:b/>
      <w:sz w:val="24"/>
      <w:szCs w:val="20"/>
    </w:rPr>
  </w:style>
  <w:style w:type="paragraph" w:styleId="Title">
    <w:name w:val="Title"/>
    <w:basedOn w:val="Normal"/>
    <w:link w:val="TitleChar"/>
    <w:qFormat/>
    <w:rsid w:val="00CF6A59"/>
    <w:pPr>
      <w:jc w:val="center"/>
    </w:pPr>
    <w:rPr>
      <w:rFonts w:ascii="CG Times" w:hAnsi="CG Times"/>
      <w:b/>
      <w:sz w:val="24"/>
    </w:rPr>
  </w:style>
  <w:style w:type="character" w:customStyle="1" w:styleId="TitleChar">
    <w:name w:val="Title Char"/>
    <w:basedOn w:val="DefaultParagraphFont"/>
    <w:link w:val="Title"/>
    <w:rsid w:val="00CF6A59"/>
    <w:rPr>
      <w:rFonts w:ascii="CG Times" w:eastAsia="Times New Roman" w:hAnsi="CG Times" w:cs="Times New Roman"/>
      <w:b/>
      <w:sz w:val="24"/>
      <w:szCs w:val="20"/>
    </w:rPr>
  </w:style>
  <w:style w:type="paragraph" w:styleId="Header">
    <w:name w:val="header"/>
    <w:basedOn w:val="Normal"/>
    <w:link w:val="HeaderChar"/>
    <w:uiPriority w:val="99"/>
    <w:semiHidden/>
    <w:unhideWhenUsed/>
    <w:rsid w:val="00843318"/>
    <w:pPr>
      <w:tabs>
        <w:tab w:val="center" w:pos="4680"/>
        <w:tab w:val="right" w:pos="9360"/>
      </w:tabs>
    </w:pPr>
  </w:style>
  <w:style w:type="character" w:customStyle="1" w:styleId="HeaderChar">
    <w:name w:val="Header Char"/>
    <w:basedOn w:val="DefaultParagraphFont"/>
    <w:link w:val="Header"/>
    <w:uiPriority w:val="99"/>
    <w:semiHidden/>
    <w:rsid w:val="008433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3318"/>
    <w:pPr>
      <w:tabs>
        <w:tab w:val="center" w:pos="4680"/>
        <w:tab w:val="right" w:pos="9360"/>
      </w:tabs>
    </w:pPr>
  </w:style>
  <w:style w:type="character" w:customStyle="1" w:styleId="FooterChar">
    <w:name w:val="Footer Char"/>
    <w:basedOn w:val="DefaultParagraphFont"/>
    <w:link w:val="Footer"/>
    <w:uiPriority w:val="99"/>
    <w:rsid w:val="0084331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91083267">
      <w:bodyDiv w:val="1"/>
      <w:marLeft w:val="0"/>
      <w:marRight w:val="0"/>
      <w:marTop w:val="0"/>
      <w:marBottom w:val="0"/>
      <w:divBdr>
        <w:top w:val="none" w:sz="0" w:space="0" w:color="auto"/>
        <w:left w:val="none" w:sz="0" w:space="0" w:color="auto"/>
        <w:bottom w:val="none" w:sz="0" w:space="0" w:color="auto"/>
        <w:right w:val="none" w:sz="0" w:space="0" w:color="auto"/>
      </w:divBdr>
    </w:div>
    <w:div w:id="1423451520">
      <w:bodyDiv w:val="1"/>
      <w:marLeft w:val="0"/>
      <w:marRight w:val="0"/>
      <w:marTop w:val="0"/>
      <w:marBottom w:val="0"/>
      <w:divBdr>
        <w:top w:val="none" w:sz="0" w:space="0" w:color="auto"/>
        <w:left w:val="none" w:sz="0" w:space="0" w:color="auto"/>
        <w:bottom w:val="none" w:sz="0" w:space="0" w:color="auto"/>
        <w:right w:val="none" w:sz="0" w:space="0" w:color="auto"/>
      </w:divBdr>
    </w:div>
    <w:div w:id="14905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2013-02-15T18:42:00Z</cp:lastPrinted>
  <dcterms:created xsi:type="dcterms:W3CDTF">2013-02-15T21:02:00Z</dcterms:created>
  <dcterms:modified xsi:type="dcterms:W3CDTF">2013-02-15T21:02:00Z</dcterms:modified>
</cp:coreProperties>
</file>