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5" w:rsidRPr="00403F3F" w:rsidRDefault="00BD7805">
      <w:pPr>
        <w:widowControl w:val="0"/>
        <w:rPr>
          <w:snapToGrid w:val="0"/>
          <w:sz w:val="24"/>
          <w:szCs w:val="24"/>
        </w:rPr>
      </w:pPr>
    </w:p>
    <w:p w:rsidR="00BD7805" w:rsidRPr="00403F3F" w:rsidRDefault="00BD7805">
      <w:pPr>
        <w:widowControl w:val="0"/>
        <w:rPr>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AGENDA </w:t>
      </w:r>
    </w:p>
    <w:p w:rsidR="00BD7805" w:rsidRPr="00403F3F" w:rsidRDefault="00F772B1" w:rsidP="00B34798">
      <w:pPr>
        <w:widowControl w:val="0"/>
        <w:tabs>
          <w:tab w:val="left" w:pos="7200"/>
        </w:tabs>
        <w:jc w:val="center"/>
        <w:rPr>
          <w:b/>
          <w:snapToGrid w:val="0"/>
          <w:sz w:val="24"/>
          <w:szCs w:val="24"/>
        </w:rPr>
      </w:pPr>
      <w:r>
        <w:rPr>
          <w:b/>
          <w:snapToGrid w:val="0"/>
          <w:sz w:val="24"/>
          <w:szCs w:val="24"/>
        </w:rPr>
        <w:t xml:space="preserve">February 1, </w:t>
      </w:r>
      <w:r w:rsidR="0024478D">
        <w:rPr>
          <w:b/>
          <w:snapToGrid w:val="0"/>
          <w:sz w:val="24"/>
          <w:szCs w:val="24"/>
        </w:rPr>
        <w:t>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403F3F" w:rsidRDefault="00403F3F" w:rsidP="0024478D">
      <w:pPr>
        <w:widowControl w:val="0"/>
        <w:tabs>
          <w:tab w:val="left" w:pos="4320"/>
          <w:tab w:val="left" w:pos="7200"/>
        </w:tabs>
        <w:rPr>
          <w:snapToGrid w:val="0"/>
          <w:sz w:val="24"/>
          <w:szCs w:val="24"/>
        </w:rPr>
      </w:pPr>
      <w:r w:rsidRPr="00403F3F">
        <w:rPr>
          <w:snapToGrid w:val="0"/>
          <w:sz w:val="24"/>
          <w:szCs w:val="24"/>
        </w:rPr>
        <w:tab/>
      </w:r>
      <w:r w:rsidR="0024478D">
        <w:rPr>
          <w:snapToGrid w:val="0"/>
          <w:sz w:val="24"/>
          <w:szCs w:val="24"/>
        </w:rPr>
        <w:t>Mayor Jeffrey R. Goldsmith</w:t>
      </w:r>
    </w:p>
    <w:p w:rsidR="0024478D" w:rsidRDefault="006E03E3" w:rsidP="0024478D">
      <w:pPr>
        <w:widowControl w:val="0"/>
        <w:tabs>
          <w:tab w:val="left" w:pos="4320"/>
          <w:tab w:val="left" w:pos="7200"/>
        </w:tabs>
        <w:rPr>
          <w:snapToGrid w:val="0"/>
          <w:sz w:val="24"/>
          <w:szCs w:val="24"/>
        </w:rPr>
      </w:pPr>
      <w:r>
        <w:rPr>
          <w:snapToGrid w:val="0"/>
          <w:sz w:val="24"/>
          <w:szCs w:val="24"/>
        </w:rPr>
        <w:t xml:space="preserve">                      </w:t>
      </w:r>
      <w:r w:rsidR="0024478D">
        <w:rPr>
          <w:snapToGrid w:val="0"/>
          <w:sz w:val="24"/>
          <w:szCs w:val="24"/>
        </w:rPr>
        <w:tab/>
        <w:t>Councilwoman Donna Abene</w:t>
      </w:r>
    </w:p>
    <w:p w:rsidR="0024478D" w:rsidRDefault="0024478D" w:rsidP="0024478D">
      <w:pPr>
        <w:widowControl w:val="0"/>
        <w:tabs>
          <w:tab w:val="left" w:pos="4320"/>
          <w:tab w:val="left" w:pos="7200"/>
        </w:tabs>
        <w:rPr>
          <w:snapToGrid w:val="0"/>
          <w:sz w:val="24"/>
          <w:szCs w:val="24"/>
        </w:rPr>
      </w:pPr>
      <w:r>
        <w:rPr>
          <w:snapToGrid w:val="0"/>
          <w:sz w:val="24"/>
          <w:szCs w:val="24"/>
        </w:rPr>
        <w:tab/>
        <w:t>Councilman Jeffrey Bader</w:t>
      </w:r>
    </w:p>
    <w:p w:rsidR="0024478D" w:rsidRDefault="0024478D" w:rsidP="0024478D">
      <w:pPr>
        <w:widowControl w:val="0"/>
        <w:tabs>
          <w:tab w:val="left" w:pos="4320"/>
          <w:tab w:val="left" w:pos="7200"/>
        </w:tabs>
        <w:rPr>
          <w:snapToGrid w:val="0"/>
          <w:sz w:val="24"/>
          <w:szCs w:val="24"/>
        </w:rPr>
      </w:pPr>
      <w:r>
        <w:rPr>
          <w:snapToGrid w:val="0"/>
          <w:sz w:val="24"/>
          <w:szCs w:val="24"/>
        </w:rPr>
        <w:tab/>
        <w:t>Councilman Kenneth Baum</w:t>
      </w:r>
    </w:p>
    <w:p w:rsidR="0024478D" w:rsidRDefault="0024478D" w:rsidP="0024478D">
      <w:pPr>
        <w:widowControl w:val="0"/>
        <w:tabs>
          <w:tab w:val="left" w:pos="4320"/>
          <w:tab w:val="left" w:pos="7200"/>
        </w:tabs>
        <w:rPr>
          <w:snapToGrid w:val="0"/>
          <w:sz w:val="24"/>
          <w:szCs w:val="24"/>
        </w:rPr>
      </w:pPr>
      <w:r>
        <w:rPr>
          <w:snapToGrid w:val="0"/>
          <w:sz w:val="24"/>
          <w:szCs w:val="24"/>
        </w:rPr>
        <w:tab/>
        <w:t>Councilman John Glaser</w:t>
      </w:r>
    </w:p>
    <w:p w:rsidR="0024478D" w:rsidRDefault="0024478D" w:rsidP="0024478D">
      <w:pPr>
        <w:widowControl w:val="0"/>
        <w:tabs>
          <w:tab w:val="left" w:pos="4320"/>
          <w:tab w:val="left" w:pos="7200"/>
        </w:tabs>
        <w:rPr>
          <w:snapToGrid w:val="0"/>
          <w:sz w:val="24"/>
          <w:szCs w:val="24"/>
        </w:rPr>
      </w:pPr>
      <w:r>
        <w:rPr>
          <w:snapToGrid w:val="0"/>
          <w:sz w:val="24"/>
          <w:szCs w:val="24"/>
        </w:rPr>
        <w:tab/>
        <w:t>Councilman Robert Rosenblatt</w:t>
      </w:r>
    </w:p>
    <w:p w:rsidR="0024478D" w:rsidRPr="00403F3F" w:rsidRDefault="0024478D" w:rsidP="0024478D">
      <w:pPr>
        <w:widowControl w:val="0"/>
        <w:tabs>
          <w:tab w:val="left" w:pos="4320"/>
          <w:tab w:val="left" w:pos="7200"/>
        </w:tabs>
        <w:rPr>
          <w:snapToGrid w:val="0"/>
          <w:sz w:val="24"/>
          <w:szCs w:val="24"/>
        </w:rPr>
      </w:pPr>
      <w:r>
        <w:rPr>
          <w:snapToGrid w:val="0"/>
          <w:sz w:val="24"/>
          <w:szCs w:val="24"/>
        </w:rPr>
        <w:tab/>
        <w:t>Councilman Michael Struk</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Pr="00403F3F" w:rsidRDefault="005D137A" w:rsidP="00B34798">
      <w:pPr>
        <w:widowControl w:val="0"/>
        <w:tabs>
          <w:tab w:val="left" w:pos="7200"/>
        </w:tabs>
        <w:rPr>
          <w:snapToGrid w:val="0"/>
          <w:sz w:val="24"/>
          <w:szCs w:val="24"/>
        </w:rPr>
      </w:pPr>
    </w:p>
    <w:p w:rsidR="00302A49" w:rsidRDefault="005D137A" w:rsidP="00B34798">
      <w:pPr>
        <w:widowControl w:val="0"/>
        <w:tabs>
          <w:tab w:val="left" w:pos="7200"/>
        </w:tabs>
        <w:rPr>
          <w:b/>
          <w:snapToGrid w:val="0"/>
          <w:sz w:val="24"/>
          <w:szCs w:val="24"/>
          <w:u w:val="single"/>
        </w:rPr>
      </w:pPr>
      <w:r w:rsidRPr="005D137A">
        <w:rPr>
          <w:b/>
          <w:snapToGrid w:val="0"/>
          <w:sz w:val="24"/>
          <w:szCs w:val="24"/>
          <w:u w:val="single"/>
        </w:rPr>
        <w:t>APPOINTMENT.</w:t>
      </w:r>
    </w:p>
    <w:p w:rsidR="005D137A" w:rsidRDefault="005D137A" w:rsidP="00B34798">
      <w:pPr>
        <w:widowControl w:val="0"/>
        <w:tabs>
          <w:tab w:val="left" w:pos="7200"/>
        </w:tabs>
        <w:rPr>
          <w:b/>
          <w:snapToGrid w:val="0"/>
          <w:sz w:val="24"/>
          <w:szCs w:val="24"/>
          <w:u w:val="single"/>
        </w:rPr>
      </w:pPr>
    </w:p>
    <w:p w:rsidR="005D137A" w:rsidRDefault="00F772B1" w:rsidP="00B34798">
      <w:pPr>
        <w:widowControl w:val="0"/>
        <w:tabs>
          <w:tab w:val="left" w:pos="7200"/>
        </w:tabs>
        <w:rPr>
          <w:snapToGrid w:val="0"/>
          <w:sz w:val="24"/>
          <w:szCs w:val="24"/>
        </w:rPr>
      </w:pPr>
      <w:r>
        <w:rPr>
          <w:b/>
          <w:snapToGrid w:val="0"/>
          <w:sz w:val="24"/>
          <w:szCs w:val="24"/>
        </w:rPr>
        <w:t xml:space="preserve">(MAYOR)     </w:t>
      </w:r>
      <w:r>
        <w:rPr>
          <w:snapToGrid w:val="0"/>
          <w:sz w:val="24"/>
          <w:szCs w:val="24"/>
        </w:rPr>
        <w:t>I appoint</w:t>
      </w:r>
      <w:r w:rsidR="00006D20">
        <w:rPr>
          <w:snapToGrid w:val="0"/>
          <w:sz w:val="24"/>
          <w:szCs w:val="24"/>
        </w:rPr>
        <w:t xml:space="preserve"> Jake Kostman, Greg Kahane and Erica Kunezl</w:t>
      </w:r>
      <w:r>
        <w:rPr>
          <w:snapToGrid w:val="0"/>
          <w:sz w:val="24"/>
          <w:szCs w:val="24"/>
        </w:rPr>
        <w:t xml:space="preserve"> as volunteer videographers until such time a final decision has been made by the Council as to how the Borough will air Mayor and Council meetings for the public to view. </w:t>
      </w:r>
    </w:p>
    <w:p w:rsidR="0034548E" w:rsidRDefault="0034548E" w:rsidP="0034548E">
      <w:pPr>
        <w:widowControl w:val="0"/>
        <w:tabs>
          <w:tab w:val="left" w:pos="7200"/>
        </w:tabs>
        <w:rPr>
          <w:snapToGrid w:val="0"/>
          <w:sz w:val="24"/>
          <w:szCs w:val="24"/>
        </w:rPr>
      </w:pPr>
    </w:p>
    <w:p w:rsidR="0034548E" w:rsidRPr="0024478D" w:rsidRDefault="0034548E" w:rsidP="0034548E">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F772B1" w:rsidRDefault="00F772B1" w:rsidP="00B34798">
      <w:pPr>
        <w:widowControl w:val="0"/>
        <w:tabs>
          <w:tab w:val="left" w:pos="7200"/>
        </w:tabs>
        <w:rPr>
          <w:snapToGrid w:val="0"/>
          <w:sz w:val="24"/>
          <w:szCs w:val="24"/>
        </w:rPr>
      </w:pPr>
    </w:p>
    <w:p w:rsidR="00176E59" w:rsidRDefault="00176E59" w:rsidP="00B34798">
      <w:pPr>
        <w:widowControl w:val="0"/>
        <w:tabs>
          <w:tab w:val="left" w:pos="7200"/>
        </w:tabs>
        <w:rPr>
          <w:b/>
          <w:snapToGrid w:val="0"/>
          <w:sz w:val="24"/>
          <w:szCs w:val="24"/>
        </w:rPr>
      </w:pPr>
    </w:p>
    <w:p w:rsidR="00176E59" w:rsidRDefault="00176E59" w:rsidP="00B34798">
      <w:pPr>
        <w:widowControl w:val="0"/>
        <w:tabs>
          <w:tab w:val="left" w:pos="7200"/>
        </w:tabs>
        <w:rPr>
          <w:snapToGrid w:val="0"/>
          <w:sz w:val="24"/>
          <w:szCs w:val="24"/>
        </w:rPr>
      </w:pPr>
      <w:r w:rsidRPr="00176E59">
        <w:rPr>
          <w:b/>
          <w:snapToGrid w:val="0"/>
          <w:sz w:val="24"/>
          <w:szCs w:val="24"/>
        </w:rPr>
        <w:t>(MAYOR)</w:t>
      </w:r>
      <w:r>
        <w:rPr>
          <w:snapToGrid w:val="0"/>
          <w:sz w:val="24"/>
          <w:szCs w:val="24"/>
        </w:rPr>
        <w:t xml:space="preserve">     I appoint Thomas Van Dam, as Special Counsel to the Affordable Housing Board for a term ending December 31, 2012.</w:t>
      </w:r>
    </w:p>
    <w:p w:rsidR="00176E59" w:rsidRPr="00176E59" w:rsidRDefault="00176E59" w:rsidP="00B34798">
      <w:pPr>
        <w:widowControl w:val="0"/>
        <w:tabs>
          <w:tab w:val="left" w:pos="7200"/>
        </w:tabs>
        <w:rPr>
          <w:b/>
          <w:snapToGrid w:val="0"/>
          <w:sz w:val="24"/>
          <w:szCs w:val="24"/>
        </w:rPr>
      </w:pPr>
    </w:p>
    <w:p w:rsidR="00176E59" w:rsidRDefault="00176E59" w:rsidP="00B34798">
      <w:pPr>
        <w:widowControl w:val="0"/>
        <w:tabs>
          <w:tab w:val="left" w:pos="7200"/>
        </w:tabs>
        <w:rPr>
          <w:snapToGrid w:val="0"/>
          <w:sz w:val="24"/>
          <w:szCs w:val="24"/>
        </w:rPr>
      </w:pPr>
      <w:r w:rsidRPr="00176E59">
        <w:rPr>
          <w:b/>
          <w:snapToGrid w:val="0"/>
          <w:sz w:val="24"/>
          <w:szCs w:val="24"/>
        </w:rPr>
        <w:t xml:space="preserve">       </w:t>
      </w:r>
      <w:r w:rsidR="0034548E">
        <w:rPr>
          <w:b/>
          <w:snapToGrid w:val="0"/>
          <w:sz w:val="24"/>
          <w:szCs w:val="24"/>
        </w:rPr>
        <w:t xml:space="preserve">          </w:t>
      </w:r>
      <w:r w:rsidRPr="00176E59">
        <w:rPr>
          <w:b/>
          <w:snapToGrid w:val="0"/>
          <w:sz w:val="24"/>
          <w:szCs w:val="24"/>
        </w:rPr>
        <w:t>RESOLVED</w:t>
      </w:r>
      <w:r>
        <w:rPr>
          <w:snapToGrid w:val="0"/>
          <w:sz w:val="24"/>
          <w:szCs w:val="24"/>
        </w:rPr>
        <w:t xml:space="preserve"> that this appointment is confirmed.</w:t>
      </w:r>
    </w:p>
    <w:p w:rsidR="0034548E" w:rsidRDefault="0034548E" w:rsidP="00B34798">
      <w:pPr>
        <w:widowControl w:val="0"/>
        <w:tabs>
          <w:tab w:val="left" w:pos="7200"/>
        </w:tabs>
        <w:rPr>
          <w:snapToGrid w:val="0"/>
          <w:sz w:val="24"/>
          <w:szCs w:val="24"/>
        </w:rPr>
      </w:pPr>
    </w:p>
    <w:p w:rsidR="00176E59" w:rsidRPr="0024478D" w:rsidRDefault="00176E59" w:rsidP="00176E59">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176E59" w:rsidRDefault="00176E59" w:rsidP="00B34798">
      <w:pPr>
        <w:widowControl w:val="0"/>
        <w:tabs>
          <w:tab w:val="left" w:pos="7200"/>
        </w:tabs>
        <w:rPr>
          <w:snapToGrid w:val="0"/>
          <w:sz w:val="24"/>
          <w:szCs w:val="24"/>
        </w:rPr>
      </w:pPr>
    </w:p>
    <w:p w:rsidR="00785CDD" w:rsidRDefault="00785CDD" w:rsidP="00785CDD">
      <w:pPr>
        <w:rPr>
          <w:sz w:val="24"/>
          <w:szCs w:val="24"/>
        </w:rPr>
      </w:pPr>
      <w:r w:rsidRPr="00785CDD">
        <w:rPr>
          <w:b/>
          <w:sz w:val="24"/>
          <w:szCs w:val="24"/>
          <w:u w:val="single"/>
        </w:rPr>
        <w:t>PRESENTATION</w:t>
      </w:r>
    </w:p>
    <w:p w:rsidR="00785CDD" w:rsidRDefault="00785CDD" w:rsidP="00B34798">
      <w:pPr>
        <w:widowControl w:val="0"/>
        <w:tabs>
          <w:tab w:val="left" w:pos="7200"/>
        </w:tabs>
        <w:rPr>
          <w:snapToGrid w:val="0"/>
          <w:sz w:val="24"/>
          <w:szCs w:val="24"/>
        </w:rPr>
      </w:pPr>
      <w:r>
        <w:rPr>
          <w:snapToGrid w:val="0"/>
          <w:sz w:val="24"/>
          <w:szCs w:val="24"/>
        </w:rPr>
        <w:t xml:space="preserve">     </w:t>
      </w:r>
    </w:p>
    <w:p w:rsidR="00785CDD" w:rsidRDefault="00785CDD" w:rsidP="00B34798">
      <w:pPr>
        <w:widowControl w:val="0"/>
        <w:tabs>
          <w:tab w:val="left" w:pos="7200"/>
        </w:tabs>
        <w:rPr>
          <w:snapToGrid w:val="0"/>
          <w:sz w:val="24"/>
          <w:szCs w:val="24"/>
        </w:rPr>
      </w:pPr>
      <w:r>
        <w:rPr>
          <w:snapToGrid w:val="0"/>
          <w:sz w:val="24"/>
          <w:szCs w:val="24"/>
        </w:rPr>
        <w:t xml:space="preserve">     </w:t>
      </w:r>
      <w:r w:rsidR="006E03E3">
        <w:rPr>
          <w:snapToGrid w:val="0"/>
          <w:sz w:val="24"/>
          <w:szCs w:val="24"/>
        </w:rPr>
        <w:t xml:space="preserve"> </w:t>
      </w:r>
      <w:r>
        <w:rPr>
          <w:snapToGrid w:val="0"/>
          <w:sz w:val="24"/>
          <w:szCs w:val="24"/>
        </w:rPr>
        <w:t xml:space="preserve">Mrs. Lauren Barbalet, Superintendent of Woodcliff Lake Schools </w:t>
      </w:r>
    </w:p>
    <w:p w:rsidR="000073CA" w:rsidRDefault="000073CA"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r w:rsidRPr="00403F3F">
        <w:rPr>
          <w:b/>
          <w:snapToGrid w:val="0"/>
          <w:sz w:val="24"/>
          <w:szCs w:val="24"/>
          <w:u w:val="single"/>
        </w:rPr>
        <w:t>APPROVAL OF MINUTES.</w:t>
      </w:r>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403F3F"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24478D" w:rsidRPr="0024478D">
        <w:rPr>
          <w:b/>
          <w:snapToGrid w:val="0"/>
          <w:sz w:val="24"/>
          <w:szCs w:val="24"/>
        </w:rPr>
        <w:t>2012 Reorganization Meeting of the Mayor and Cou</w:t>
      </w:r>
      <w:r w:rsidR="0024478D">
        <w:rPr>
          <w:b/>
          <w:snapToGrid w:val="0"/>
          <w:sz w:val="24"/>
          <w:szCs w:val="24"/>
        </w:rPr>
        <w:t>n</w:t>
      </w:r>
      <w:r w:rsidR="0024478D" w:rsidRPr="0024478D">
        <w:rPr>
          <w:b/>
          <w:snapToGrid w:val="0"/>
          <w:sz w:val="24"/>
          <w:szCs w:val="24"/>
        </w:rPr>
        <w:t>cil</w:t>
      </w:r>
      <w:r w:rsidRPr="00403F3F">
        <w:rPr>
          <w:b/>
          <w:snapToGrid w:val="0"/>
          <w:sz w:val="24"/>
          <w:szCs w:val="24"/>
        </w:rPr>
        <w:t xml:space="preserve"> </w:t>
      </w:r>
      <w:r w:rsidRPr="00403F3F">
        <w:rPr>
          <w:snapToGrid w:val="0"/>
          <w:sz w:val="24"/>
          <w:szCs w:val="24"/>
        </w:rPr>
        <w:t>copies of which have been received by all Councilpersons, a</w:t>
      </w:r>
      <w:r w:rsidR="001F1CDC">
        <w:rPr>
          <w:snapToGrid w:val="0"/>
          <w:sz w:val="24"/>
          <w:szCs w:val="24"/>
        </w:rPr>
        <w:t xml:space="preserve">re hereby approved as presented but not yet ready for release to the public. </w:t>
      </w:r>
      <w:r w:rsidR="0034548E">
        <w:rPr>
          <w:snapToGrid w:val="0"/>
          <w:sz w:val="24"/>
          <w:szCs w:val="24"/>
        </w:rPr>
        <w:t>(Pulled by Mr. Bader 1-19-12)</w:t>
      </w:r>
      <w:r w:rsidR="001F1CDC">
        <w:rPr>
          <w:snapToGrid w:val="0"/>
          <w:sz w:val="24"/>
          <w:szCs w:val="24"/>
        </w:rPr>
        <w:t xml:space="preserve"> </w:t>
      </w:r>
    </w:p>
    <w:p w:rsidR="002C42C2" w:rsidRPr="00403F3F" w:rsidRDefault="002C42C2"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C42C2" w:rsidRPr="0024478D" w:rsidRDefault="0024478D" w:rsidP="002C42C2">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8E6CBD" w:rsidRDefault="00584E65" w:rsidP="00F772B1">
      <w:pPr>
        <w:rPr>
          <w:b/>
          <w:snapToGrid w:val="0"/>
          <w:sz w:val="24"/>
          <w:szCs w:val="24"/>
        </w:rPr>
      </w:pPr>
      <w:r w:rsidRPr="00403F3F">
        <w:rPr>
          <w:sz w:val="24"/>
          <w:szCs w:val="24"/>
        </w:rPr>
        <w:tab/>
      </w:r>
    </w:p>
    <w:p w:rsidR="0024478D" w:rsidRPr="00403F3F" w:rsidRDefault="0024478D" w:rsidP="0024478D">
      <w:pPr>
        <w:widowControl w:val="0"/>
        <w:ind w:firstLine="720"/>
        <w:rPr>
          <w:snapToGrid w:val="0"/>
          <w:sz w:val="24"/>
          <w:szCs w:val="24"/>
        </w:rPr>
      </w:pPr>
      <w:r w:rsidRPr="00403F3F">
        <w:rPr>
          <w:b/>
          <w:snapToGrid w:val="0"/>
          <w:sz w:val="24"/>
          <w:szCs w:val="24"/>
        </w:rPr>
        <w:lastRenderedPageBreak/>
        <w:t xml:space="preserve">RESOLVED, </w:t>
      </w:r>
      <w:r w:rsidRPr="00403F3F">
        <w:rPr>
          <w:snapToGrid w:val="0"/>
          <w:sz w:val="24"/>
          <w:szCs w:val="24"/>
        </w:rPr>
        <w:t xml:space="preserve">that the Minutes of </w:t>
      </w:r>
      <w:r>
        <w:rPr>
          <w:snapToGrid w:val="0"/>
          <w:sz w:val="24"/>
          <w:szCs w:val="24"/>
        </w:rPr>
        <w:t xml:space="preserve">an </w:t>
      </w:r>
      <w:r w:rsidRPr="0024478D">
        <w:rPr>
          <w:b/>
          <w:snapToGrid w:val="0"/>
          <w:sz w:val="24"/>
          <w:szCs w:val="24"/>
        </w:rPr>
        <w:t>executive session of the Mayor and Council</w:t>
      </w:r>
      <w:r>
        <w:rPr>
          <w:snapToGrid w:val="0"/>
          <w:sz w:val="24"/>
          <w:szCs w:val="24"/>
        </w:rPr>
        <w:t xml:space="preserve"> </w:t>
      </w:r>
      <w:r w:rsidRPr="0024478D">
        <w:rPr>
          <w:b/>
          <w:snapToGrid w:val="0"/>
          <w:sz w:val="24"/>
          <w:szCs w:val="24"/>
        </w:rPr>
        <w:t>held on January 7, 2012</w:t>
      </w:r>
      <w:r>
        <w:rPr>
          <w:snapToGrid w:val="0"/>
          <w:sz w:val="24"/>
          <w:szCs w:val="24"/>
        </w:rPr>
        <w:t xml:space="preserve"> </w:t>
      </w:r>
      <w:r w:rsidRPr="00403F3F">
        <w:rPr>
          <w:snapToGrid w:val="0"/>
          <w:sz w:val="24"/>
          <w:szCs w:val="24"/>
        </w:rPr>
        <w:t>copies of which have been received by all Councilpersons, a</w:t>
      </w:r>
      <w:r>
        <w:rPr>
          <w:snapToGrid w:val="0"/>
          <w:sz w:val="24"/>
          <w:szCs w:val="24"/>
        </w:rPr>
        <w:t xml:space="preserve">re hereby approved as presented but not yet ready for release to the public.  </w:t>
      </w:r>
      <w:r w:rsidR="0034548E">
        <w:rPr>
          <w:snapToGrid w:val="0"/>
          <w:sz w:val="24"/>
          <w:szCs w:val="24"/>
        </w:rPr>
        <w:t>(pulled by Mr. Bader 1-19-12)</w:t>
      </w:r>
    </w:p>
    <w:p w:rsidR="0024478D" w:rsidRPr="00403F3F" w:rsidRDefault="0024478D" w:rsidP="0024478D">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24478D" w:rsidRDefault="0024478D" w:rsidP="00E74A04">
      <w:pPr>
        <w:rPr>
          <w:b/>
          <w:sz w:val="24"/>
          <w:szCs w:val="24"/>
          <w:u w:val="single"/>
        </w:rPr>
      </w:pPr>
    </w:p>
    <w:p w:rsidR="00F772B1" w:rsidRPr="00403F3F" w:rsidRDefault="00F772B1" w:rsidP="00F772B1">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a </w:t>
      </w:r>
      <w:r w:rsidRPr="0024478D">
        <w:rPr>
          <w:b/>
          <w:snapToGrid w:val="0"/>
          <w:sz w:val="24"/>
          <w:szCs w:val="24"/>
        </w:rPr>
        <w:t xml:space="preserve"> Meeting of the Mayor and Cou</w:t>
      </w:r>
      <w:r>
        <w:rPr>
          <w:b/>
          <w:snapToGrid w:val="0"/>
          <w:sz w:val="24"/>
          <w:szCs w:val="24"/>
        </w:rPr>
        <w:t>n</w:t>
      </w:r>
      <w:r w:rsidRPr="0024478D">
        <w:rPr>
          <w:b/>
          <w:snapToGrid w:val="0"/>
          <w:sz w:val="24"/>
          <w:szCs w:val="24"/>
        </w:rPr>
        <w:t>cil</w:t>
      </w:r>
      <w:r>
        <w:rPr>
          <w:b/>
          <w:snapToGrid w:val="0"/>
          <w:sz w:val="24"/>
          <w:szCs w:val="24"/>
        </w:rPr>
        <w:t xml:space="preserve"> on January 19, 2012</w:t>
      </w:r>
      <w:r w:rsidRPr="00403F3F">
        <w:rPr>
          <w:b/>
          <w:snapToGrid w:val="0"/>
          <w:sz w:val="24"/>
          <w:szCs w:val="24"/>
        </w:rPr>
        <w:t xml:space="preserve"> </w:t>
      </w:r>
      <w:r w:rsidRPr="00403F3F">
        <w:rPr>
          <w:snapToGrid w:val="0"/>
          <w:sz w:val="24"/>
          <w:szCs w:val="24"/>
        </w:rPr>
        <w:t>copies of which have been received by all Councilpersons, a</w:t>
      </w:r>
      <w:r>
        <w:rPr>
          <w:snapToGrid w:val="0"/>
          <w:sz w:val="24"/>
          <w:szCs w:val="24"/>
        </w:rPr>
        <w:t xml:space="preserve">re hereby approved as presented but not yet ready for release to the public.  </w:t>
      </w:r>
    </w:p>
    <w:p w:rsidR="00F772B1" w:rsidRPr="00403F3F" w:rsidRDefault="00F772B1" w:rsidP="00F772B1">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F772B1" w:rsidRPr="0024478D" w:rsidRDefault="00F772B1" w:rsidP="00F772B1">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F772B1" w:rsidRDefault="00F772B1" w:rsidP="00F772B1">
      <w:pPr>
        <w:rPr>
          <w:b/>
          <w:snapToGrid w:val="0"/>
          <w:sz w:val="24"/>
          <w:szCs w:val="24"/>
        </w:rPr>
      </w:pPr>
    </w:p>
    <w:p w:rsidR="0024478D" w:rsidRDefault="0024478D" w:rsidP="00E74A04">
      <w:pPr>
        <w:rPr>
          <w:b/>
          <w:sz w:val="24"/>
          <w:szCs w:val="24"/>
          <w:u w:val="single"/>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A548AD" w:rsidRDefault="00620CF8" w:rsidP="00620CF8">
      <w:pPr>
        <w:ind w:firstLine="720"/>
        <w:rPr>
          <w:sz w:val="24"/>
          <w:szCs w:val="24"/>
        </w:rPr>
      </w:pPr>
      <w:r>
        <w:rPr>
          <w:sz w:val="24"/>
          <w:szCs w:val="24"/>
        </w:rPr>
        <w:t>-</w:t>
      </w:r>
      <w:r>
        <w:rPr>
          <w:sz w:val="24"/>
          <w:szCs w:val="24"/>
        </w:rPr>
        <w:tab/>
        <w:t>Intersection Improvements at Woodcliff Avenue and Werimus Road</w:t>
      </w:r>
    </w:p>
    <w:p w:rsidR="00620CF8" w:rsidRDefault="00620CF8" w:rsidP="00620CF8">
      <w:pPr>
        <w:ind w:left="1440" w:hanging="720"/>
        <w:rPr>
          <w:sz w:val="24"/>
          <w:szCs w:val="24"/>
        </w:rPr>
      </w:pPr>
      <w:r>
        <w:rPr>
          <w:sz w:val="24"/>
          <w:szCs w:val="24"/>
        </w:rPr>
        <w:t>-</w:t>
      </w:r>
      <w:r>
        <w:rPr>
          <w:sz w:val="24"/>
          <w:szCs w:val="24"/>
        </w:rPr>
        <w:tab/>
        <w:t>2012 NJDOT Pascack Valley Cooperative Pricing System for Road Paving Program   (Highview Avenue)</w:t>
      </w:r>
    </w:p>
    <w:p w:rsidR="00620CF8" w:rsidRDefault="00620CF8" w:rsidP="00620CF8">
      <w:pPr>
        <w:ind w:left="1440" w:hanging="720"/>
        <w:rPr>
          <w:sz w:val="24"/>
          <w:szCs w:val="24"/>
        </w:rPr>
      </w:pPr>
      <w:r>
        <w:rPr>
          <w:sz w:val="24"/>
          <w:szCs w:val="24"/>
        </w:rPr>
        <w:t>-</w:t>
      </w:r>
      <w:r>
        <w:rPr>
          <w:sz w:val="24"/>
          <w:szCs w:val="24"/>
        </w:rPr>
        <w:tab/>
        <w:t>Intersection Improvements to Chestnut Ridge Road and Saddle River Road (Bergen County Project)</w:t>
      </w:r>
    </w:p>
    <w:p w:rsidR="00620CF8" w:rsidRDefault="00620CF8" w:rsidP="00620CF8">
      <w:pPr>
        <w:ind w:firstLine="720"/>
        <w:rPr>
          <w:sz w:val="24"/>
          <w:szCs w:val="24"/>
        </w:rPr>
      </w:pPr>
      <w:r>
        <w:rPr>
          <w:sz w:val="24"/>
          <w:szCs w:val="24"/>
        </w:rPr>
        <w:t>-</w:t>
      </w:r>
      <w:r>
        <w:rPr>
          <w:sz w:val="24"/>
          <w:szCs w:val="24"/>
        </w:rPr>
        <w:tab/>
        <w:t>Woodcliff Lake Dam Project (United Water)</w:t>
      </w:r>
    </w:p>
    <w:p w:rsidR="00B23D37" w:rsidRDefault="00B23D37" w:rsidP="00E74A04">
      <w:pPr>
        <w:rPr>
          <w:sz w:val="24"/>
          <w:szCs w:val="24"/>
        </w:rPr>
      </w:pPr>
    </w:p>
    <w:p w:rsidR="00B23D37" w:rsidRDefault="00F772B1" w:rsidP="00E74A04">
      <w:pPr>
        <w:rPr>
          <w:sz w:val="24"/>
          <w:szCs w:val="24"/>
        </w:rPr>
      </w:pPr>
      <w:r>
        <w:rPr>
          <w:b/>
          <w:sz w:val="24"/>
          <w:szCs w:val="24"/>
          <w:u w:val="single"/>
        </w:rPr>
        <w:t>ADMINISTRATOR REPORT</w:t>
      </w:r>
    </w:p>
    <w:p w:rsidR="00F772B1" w:rsidRDefault="00F772B1" w:rsidP="00013036">
      <w:pPr>
        <w:widowControl w:val="0"/>
        <w:rPr>
          <w:b/>
          <w:snapToGrid w:val="0"/>
          <w:sz w:val="24"/>
          <w:szCs w:val="24"/>
          <w:u w:val="single"/>
        </w:rPr>
      </w:pPr>
    </w:p>
    <w:p w:rsidR="00A65927" w:rsidRPr="00A65927" w:rsidRDefault="00A65927" w:rsidP="00A65927">
      <w:pPr>
        <w:pStyle w:val="Default"/>
        <w:rPr>
          <w:b/>
          <w:u w:val="single"/>
        </w:rPr>
      </w:pPr>
      <w:r w:rsidRPr="00A65927">
        <w:rPr>
          <w:b/>
          <w:u w:val="single"/>
        </w:rPr>
        <w:t>2012 Goals &amp; Objectives of the Mayor and Council</w:t>
      </w:r>
    </w:p>
    <w:p w:rsidR="00A65927" w:rsidRPr="00A65927" w:rsidRDefault="00A65927" w:rsidP="00A65927">
      <w:pPr>
        <w:pStyle w:val="Default"/>
      </w:pPr>
      <w:r w:rsidRPr="00A65927">
        <w:t>As requested, we have been formulating the 2012 Goals &amp; Objectives for the Mayor and Council throughout January. All Councilmembers have submitted their preliminary goals to me and the list has been “refined” and sent to Councilmembers for priority ranking. An update will be provided at the February 1</w:t>
      </w:r>
      <w:r w:rsidRPr="00A65927">
        <w:rPr>
          <w:vertAlign w:val="superscript"/>
        </w:rPr>
        <w:t>st</w:t>
      </w:r>
      <w:r w:rsidRPr="00A65927">
        <w:t xml:space="preserve"> meeting.</w:t>
      </w:r>
    </w:p>
    <w:p w:rsidR="00A65927" w:rsidRPr="00A65927" w:rsidRDefault="00A65927" w:rsidP="00A65927">
      <w:pPr>
        <w:pStyle w:val="Default"/>
      </w:pPr>
    </w:p>
    <w:p w:rsidR="00A65927" w:rsidRPr="00A65927" w:rsidRDefault="00A65927" w:rsidP="00A65927">
      <w:pPr>
        <w:pStyle w:val="Default"/>
        <w:rPr>
          <w:b/>
          <w:u w:val="single"/>
        </w:rPr>
      </w:pPr>
      <w:r w:rsidRPr="00A65927">
        <w:rPr>
          <w:b/>
          <w:u w:val="single"/>
        </w:rPr>
        <w:t>Municipal Alliance</w:t>
      </w:r>
    </w:p>
    <w:p w:rsidR="00A65927" w:rsidRPr="00A65927" w:rsidRDefault="00A65927" w:rsidP="00A65927">
      <w:pPr>
        <w:pStyle w:val="Default"/>
      </w:pPr>
      <w:r w:rsidRPr="00A65927">
        <w:t>Under separate memorandum to the governing body, we indicated that a Resolution was before the governing body at the January 19</w:t>
      </w:r>
      <w:r w:rsidRPr="00A65927">
        <w:rPr>
          <w:vertAlign w:val="superscript"/>
        </w:rPr>
        <w:t>th</w:t>
      </w:r>
      <w:r w:rsidRPr="00A65927">
        <w:t xml:space="preserve"> meeting authorizing submission of an application for the Woodcliff Lake Municipal Alliance Grant for calendar year 2012 in the amount of $10,356.00.</w:t>
      </w:r>
    </w:p>
    <w:p w:rsidR="00A65927" w:rsidRPr="00A65927" w:rsidRDefault="00A65927" w:rsidP="00A65927">
      <w:pPr>
        <w:pStyle w:val="Default"/>
        <w:rPr>
          <w:b/>
          <w:u w:val="single"/>
        </w:rPr>
      </w:pPr>
    </w:p>
    <w:p w:rsidR="00A65927" w:rsidRPr="00A65927" w:rsidRDefault="00A65927" w:rsidP="00A65927">
      <w:pPr>
        <w:rPr>
          <w:b/>
          <w:sz w:val="24"/>
          <w:szCs w:val="24"/>
          <w:u w:val="single"/>
        </w:rPr>
      </w:pPr>
      <w:r w:rsidRPr="00A65927">
        <w:rPr>
          <w:b/>
          <w:sz w:val="24"/>
          <w:szCs w:val="24"/>
          <w:u w:val="single"/>
        </w:rPr>
        <w:t>Hilton Tax Appeal</w:t>
      </w:r>
    </w:p>
    <w:p w:rsidR="00A65927" w:rsidRPr="00A65927" w:rsidRDefault="00A65927" w:rsidP="00A65927">
      <w:pPr>
        <w:rPr>
          <w:sz w:val="24"/>
          <w:szCs w:val="24"/>
        </w:rPr>
      </w:pPr>
      <w:r w:rsidRPr="00A65927">
        <w:rPr>
          <w:sz w:val="24"/>
          <w:szCs w:val="24"/>
        </w:rPr>
        <w:t>Various CONFIDENTIAL memorandums have been distributed to the Mayor and Council on this matter.</w:t>
      </w:r>
    </w:p>
    <w:p w:rsidR="00A65927" w:rsidRPr="00A65927" w:rsidRDefault="00A65927" w:rsidP="00A65927">
      <w:pPr>
        <w:rPr>
          <w:b/>
          <w:sz w:val="24"/>
          <w:szCs w:val="24"/>
          <w:u w:val="single"/>
        </w:rPr>
      </w:pPr>
    </w:p>
    <w:p w:rsidR="00A65927" w:rsidRPr="00A65927" w:rsidRDefault="00A65927" w:rsidP="00A65927">
      <w:pPr>
        <w:rPr>
          <w:sz w:val="24"/>
          <w:szCs w:val="24"/>
        </w:rPr>
      </w:pPr>
      <w:r w:rsidRPr="00A65927">
        <w:rPr>
          <w:b/>
          <w:sz w:val="24"/>
          <w:szCs w:val="24"/>
          <w:u w:val="single"/>
        </w:rPr>
        <w:t>Requisition System  (memo issued last month) –</w:t>
      </w:r>
      <w:r w:rsidRPr="00A65927">
        <w:rPr>
          <w:sz w:val="24"/>
          <w:szCs w:val="24"/>
        </w:rPr>
        <w:t xml:space="preserve"> We have implemented the new requisition program this month. The new Requisition Program will complement and strengthen our existing purchasing procedure.</w:t>
      </w:r>
    </w:p>
    <w:p w:rsidR="00A65927" w:rsidRPr="00A65927" w:rsidRDefault="00A65927" w:rsidP="00A65927">
      <w:pPr>
        <w:rPr>
          <w:b/>
          <w:sz w:val="24"/>
          <w:szCs w:val="24"/>
          <w:u w:val="single"/>
        </w:rPr>
      </w:pPr>
    </w:p>
    <w:p w:rsidR="00A65927" w:rsidRPr="00A65927" w:rsidRDefault="00A65927" w:rsidP="00A65927">
      <w:pPr>
        <w:rPr>
          <w:b/>
          <w:sz w:val="24"/>
          <w:szCs w:val="24"/>
          <w:u w:val="single"/>
        </w:rPr>
      </w:pPr>
      <w:r w:rsidRPr="00A65927">
        <w:rPr>
          <w:b/>
          <w:sz w:val="24"/>
          <w:szCs w:val="24"/>
          <w:u w:val="single"/>
        </w:rPr>
        <w:t>Broadway and Woodcliff Ave Widening Project</w:t>
      </w:r>
    </w:p>
    <w:p w:rsidR="00A65927" w:rsidRPr="00A65927" w:rsidRDefault="00A65927" w:rsidP="00A65927">
      <w:pPr>
        <w:rPr>
          <w:sz w:val="24"/>
          <w:szCs w:val="24"/>
        </w:rPr>
      </w:pPr>
      <w:r w:rsidRPr="00A65927">
        <w:rPr>
          <w:sz w:val="24"/>
          <w:szCs w:val="24"/>
        </w:rPr>
        <w:t xml:space="preserve">As you know the Broadway road widening project has been underway for several weeks. The project is nearly complete and activation of the signalization is anticipated shortly. The construction of the traffic signal was completed at the end of November, 2011. All the construction issues, that were Bergen County responsibility, as discussed at the August 2, 2011 Diagnostic Team meeting were addressed. Specifically: 1, the crosswalk across Broadway at the northerly corner of Highview Avenue was eliminated and new ADA compliant ramps and a crosswalk were established at the southerly corner of Highview Avenue. This crossing will </w:t>
      </w:r>
      <w:r w:rsidRPr="00A65927">
        <w:rPr>
          <w:sz w:val="24"/>
          <w:szCs w:val="24"/>
        </w:rPr>
        <w:lastRenderedPageBreak/>
        <w:t>enable pedestrians to cross at the traffic signal equipped with a countdown pedestrian signal activated by a pedestrian push-button. A new sidewalk provides access down to the track crossing. The steps down to the tracks at the old location will be eliminated, a new fence will be installed along the westerly curbline of Broadway to direct pedestrians to the new crossing, and a pedestrian gate on the westerly side of the tracks will be installed by NJ Transit on their time schedule. This work was done to redirect the NJ Transit ridership to a safer crossing location as requested by NJ Transit. 2. A curb was installed along the westerly side of Broadway to direct the storm water flow from Highview Avenue and Broadway to the basin on Broadway, and thence around the corner to another basin on Woodcliff Avenue. This was done to address the comments raised by NJ Transit about the erosion of the slope down to the tracks in this area. 3. A northbound left turn lane from Broadway onto Woodcliff Avenue was created to allow for an actuated northbound left and through leading phase. This was done for signal efficiency in directing the anticipated 4,000-5,000 additional vehicles using the intersection as a detour when Church Street is closed in March for the dam reconstruction project by United Water.</w:t>
      </w:r>
    </w:p>
    <w:p w:rsidR="00A65927" w:rsidRPr="00A65927" w:rsidRDefault="00A65927" w:rsidP="00A65927">
      <w:pPr>
        <w:rPr>
          <w:sz w:val="24"/>
          <w:szCs w:val="24"/>
        </w:rPr>
      </w:pPr>
    </w:p>
    <w:p w:rsidR="00A65927" w:rsidRPr="00A65927" w:rsidRDefault="00A65927" w:rsidP="00A65927">
      <w:pPr>
        <w:rPr>
          <w:sz w:val="24"/>
          <w:szCs w:val="24"/>
        </w:rPr>
      </w:pPr>
      <w:r w:rsidRPr="00A65927">
        <w:rPr>
          <w:sz w:val="24"/>
          <w:szCs w:val="24"/>
        </w:rPr>
        <w:t>The traffic signal is currently “bagged” and not in operation. Bergen County is awaiting the design and implementation of protective circuitry within the NJ Transit bungalow to be completed by NJ Transit. This circuitry provides the RR pre-emption co-ordination of the County traffic signal and the NJ Transit RR signal. This work is anticipated to be completed by NJ Transit by mid-February. After such time, the traffic signal will be unbagged, put into flash operation for a few days, and thence turned onto ‘stop and go’ operation in time for the commencement of the Church Street dam project.</w:t>
      </w:r>
    </w:p>
    <w:p w:rsidR="00A65927" w:rsidRPr="00A65927" w:rsidRDefault="00A65927" w:rsidP="00A65927">
      <w:pPr>
        <w:rPr>
          <w:sz w:val="24"/>
          <w:szCs w:val="24"/>
        </w:rPr>
      </w:pPr>
    </w:p>
    <w:p w:rsidR="00A65927" w:rsidRPr="00A65927" w:rsidRDefault="00A65927" w:rsidP="00A65927">
      <w:pPr>
        <w:rPr>
          <w:b/>
          <w:sz w:val="24"/>
          <w:szCs w:val="24"/>
        </w:rPr>
      </w:pPr>
      <w:r w:rsidRPr="00A65927">
        <w:rPr>
          <w:sz w:val="24"/>
          <w:szCs w:val="24"/>
        </w:rPr>
        <w:t xml:space="preserve">We have asked the County Engineer to inquire about the timing for the signalization activation and have been notified by NJ Transit that they are currently doing the circuit design, which then has to be checked...these plans are needed before field work can start.  They indicate they may need software revisions at one location and possibly a few not so off the shelf parts; </w:t>
      </w:r>
      <w:r w:rsidRPr="00A65927">
        <w:rPr>
          <w:i/>
          <w:sz w:val="24"/>
          <w:szCs w:val="24"/>
        </w:rPr>
        <w:t>with a completion date not before mid-February</w:t>
      </w:r>
      <w:r w:rsidRPr="00A65927">
        <w:rPr>
          <w:b/>
          <w:sz w:val="24"/>
          <w:szCs w:val="24"/>
        </w:rPr>
        <w:t>.</w:t>
      </w:r>
    </w:p>
    <w:p w:rsidR="00A65927" w:rsidRPr="00A65927" w:rsidRDefault="00A65927" w:rsidP="00A65927">
      <w:pPr>
        <w:rPr>
          <w:b/>
          <w:sz w:val="24"/>
          <w:szCs w:val="24"/>
          <w:u w:val="single"/>
        </w:rPr>
      </w:pPr>
    </w:p>
    <w:p w:rsidR="00A65927" w:rsidRPr="00A65927" w:rsidRDefault="00A65927" w:rsidP="00A65927">
      <w:pPr>
        <w:rPr>
          <w:b/>
          <w:sz w:val="24"/>
          <w:szCs w:val="24"/>
          <w:u w:val="single"/>
        </w:rPr>
      </w:pPr>
      <w:r w:rsidRPr="00A65927">
        <w:rPr>
          <w:b/>
          <w:sz w:val="24"/>
          <w:szCs w:val="24"/>
          <w:u w:val="single"/>
        </w:rPr>
        <w:t>Tice Boulevard Mill &amp; Pave Project</w:t>
      </w:r>
    </w:p>
    <w:p w:rsidR="00A65927" w:rsidRPr="00A65927" w:rsidRDefault="00A65927" w:rsidP="00A65927">
      <w:pPr>
        <w:rPr>
          <w:rStyle w:val="Strong"/>
          <w:b w:val="0"/>
          <w:sz w:val="24"/>
          <w:szCs w:val="24"/>
        </w:rPr>
      </w:pPr>
      <w:r w:rsidRPr="00A65927">
        <w:rPr>
          <w:rStyle w:val="Strong"/>
          <w:b w:val="0"/>
          <w:sz w:val="24"/>
          <w:szCs w:val="24"/>
        </w:rPr>
        <w:t>As you know, Tice Boulevard was scheduled to receive new curb cuts and be milled and paved in late 2011. Following an early delay, the curb work/cuts have been completed, however, the milling and paving has not yet occurred. This portion of the project will be completed in early Spring 2012 (separate memo distributed).</w:t>
      </w:r>
    </w:p>
    <w:p w:rsidR="00A65927" w:rsidRPr="00A65927" w:rsidRDefault="00A65927" w:rsidP="00A65927">
      <w:pPr>
        <w:rPr>
          <w:sz w:val="24"/>
          <w:szCs w:val="24"/>
        </w:rPr>
      </w:pPr>
    </w:p>
    <w:p w:rsidR="00A65927" w:rsidRPr="00A65927" w:rsidRDefault="00A65927" w:rsidP="00A65927">
      <w:pPr>
        <w:rPr>
          <w:b/>
          <w:sz w:val="24"/>
          <w:szCs w:val="24"/>
          <w:u w:val="single"/>
        </w:rPr>
      </w:pPr>
      <w:r w:rsidRPr="00A65927">
        <w:rPr>
          <w:b/>
          <w:sz w:val="24"/>
          <w:szCs w:val="24"/>
          <w:u w:val="single"/>
        </w:rPr>
        <w:t xml:space="preserve">Library Membership </w:t>
      </w:r>
    </w:p>
    <w:p w:rsidR="00A65927" w:rsidRPr="00A65927" w:rsidRDefault="00A65927" w:rsidP="00A65927">
      <w:pPr>
        <w:rPr>
          <w:sz w:val="24"/>
          <w:szCs w:val="24"/>
        </w:rPr>
      </w:pPr>
      <w:r w:rsidRPr="00A65927">
        <w:rPr>
          <w:sz w:val="24"/>
          <w:szCs w:val="24"/>
        </w:rPr>
        <w:t>As was reported by Councilman Rosenblatt, we have been notified that the Board members of the Hillsdale Free Public Library have agreed to lower the membership fee for Woodcliff Lake residents from $450.00 per family to $275.00 per family – the authorized allowable reimbursement amount for WCL residents wishing to join area libraries.</w:t>
      </w:r>
    </w:p>
    <w:p w:rsidR="00A65927" w:rsidRPr="00A65927" w:rsidRDefault="00A65927" w:rsidP="00A65927">
      <w:pPr>
        <w:rPr>
          <w:sz w:val="24"/>
          <w:szCs w:val="24"/>
        </w:rPr>
      </w:pPr>
    </w:p>
    <w:p w:rsidR="00A65927" w:rsidRPr="00A65927" w:rsidRDefault="00A65927" w:rsidP="00A65927">
      <w:pPr>
        <w:rPr>
          <w:b/>
          <w:sz w:val="24"/>
          <w:szCs w:val="24"/>
          <w:u w:val="single"/>
        </w:rPr>
      </w:pPr>
      <w:r w:rsidRPr="00A65927">
        <w:rPr>
          <w:b/>
          <w:sz w:val="24"/>
          <w:szCs w:val="24"/>
          <w:u w:val="single"/>
        </w:rPr>
        <w:t>Insurance/Safety Meeting with Burton/Kanwisher Agency</w:t>
      </w:r>
    </w:p>
    <w:p w:rsidR="00A65927" w:rsidRPr="00A65927" w:rsidRDefault="00A65927" w:rsidP="00A65927">
      <w:pPr>
        <w:rPr>
          <w:sz w:val="24"/>
          <w:szCs w:val="24"/>
        </w:rPr>
      </w:pPr>
      <w:r w:rsidRPr="00A65927">
        <w:rPr>
          <w:sz w:val="24"/>
          <w:szCs w:val="24"/>
        </w:rPr>
        <w:t>Councilman Glaser, Councilwoman Abene and I met with our Risk Manager, Burton/Kanwisher  on Tuesday, January 10</w:t>
      </w:r>
      <w:r w:rsidRPr="00A65927">
        <w:rPr>
          <w:sz w:val="24"/>
          <w:szCs w:val="24"/>
          <w:vertAlign w:val="superscript"/>
        </w:rPr>
        <w:t>th</w:t>
      </w:r>
      <w:r w:rsidRPr="00A65927">
        <w:rPr>
          <w:sz w:val="24"/>
          <w:szCs w:val="24"/>
        </w:rPr>
        <w:t xml:space="preserve"> . A review and discussion of our insurance policies took place. We also identified a need to include the Woodcliff Lake Senior Citizen Association under our general liability insurance. </w:t>
      </w:r>
    </w:p>
    <w:p w:rsidR="00A65927" w:rsidRPr="00A65927" w:rsidRDefault="00A65927" w:rsidP="00A65927">
      <w:pPr>
        <w:rPr>
          <w:sz w:val="24"/>
          <w:szCs w:val="24"/>
        </w:rPr>
      </w:pPr>
    </w:p>
    <w:p w:rsidR="00A65927" w:rsidRPr="00A65927" w:rsidRDefault="00A65927" w:rsidP="00A65927">
      <w:pPr>
        <w:rPr>
          <w:b/>
          <w:sz w:val="24"/>
          <w:szCs w:val="24"/>
          <w:u w:val="single"/>
        </w:rPr>
      </w:pPr>
      <w:r w:rsidRPr="00A65927">
        <w:rPr>
          <w:b/>
          <w:sz w:val="24"/>
          <w:szCs w:val="24"/>
          <w:u w:val="single"/>
        </w:rPr>
        <w:t>Recycled Waste Vegetable Oil Pilot Project</w:t>
      </w:r>
    </w:p>
    <w:p w:rsidR="00A65927" w:rsidRPr="00A65927" w:rsidRDefault="00A65927" w:rsidP="00A65927">
      <w:pPr>
        <w:rPr>
          <w:sz w:val="24"/>
          <w:szCs w:val="24"/>
        </w:rPr>
      </w:pPr>
      <w:r w:rsidRPr="00A65927">
        <w:rPr>
          <w:sz w:val="24"/>
          <w:szCs w:val="24"/>
        </w:rPr>
        <w:t xml:space="preserve">Our Recycled Waste Vegetable Oil Pilot Project is progressing very well. </w:t>
      </w:r>
    </w:p>
    <w:p w:rsidR="00A65927" w:rsidRPr="00A65927" w:rsidRDefault="00A65927" w:rsidP="00A65927">
      <w:pPr>
        <w:rPr>
          <w:sz w:val="24"/>
          <w:szCs w:val="24"/>
        </w:rPr>
      </w:pPr>
    </w:p>
    <w:p w:rsidR="00A65927" w:rsidRDefault="00A65927" w:rsidP="00A65927">
      <w:pPr>
        <w:rPr>
          <w:b/>
          <w:sz w:val="24"/>
          <w:szCs w:val="24"/>
          <w:u w:val="single"/>
        </w:rPr>
      </w:pPr>
    </w:p>
    <w:p w:rsidR="00A65927" w:rsidRPr="00A65927" w:rsidRDefault="00A65927" w:rsidP="00A65927">
      <w:pPr>
        <w:rPr>
          <w:b/>
          <w:sz w:val="24"/>
          <w:szCs w:val="24"/>
          <w:u w:val="single"/>
        </w:rPr>
      </w:pPr>
      <w:r w:rsidRPr="00A65927">
        <w:rPr>
          <w:b/>
          <w:sz w:val="24"/>
          <w:szCs w:val="24"/>
          <w:u w:val="single"/>
        </w:rPr>
        <w:lastRenderedPageBreak/>
        <w:t xml:space="preserve">Bergen County Community Development </w:t>
      </w:r>
    </w:p>
    <w:p w:rsidR="00A65927" w:rsidRPr="00A65927" w:rsidRDefault="00A65927" w:rsidP="00A65927">
      <w:pPr>
        <w:rPr>
          <w:sz w:val="24"/>
          <w:szCs w:val="24"/>
        </w:rPr>
      </w:pPr>
      <w:r w:rsidRPr="00A65927">
        <w:rPr>
          <w:sz w:val="24"/>
          <w:szCs w:val="24"/>
        </w:rPr>
        <w:t>I attended the January 23, 2012 BC Community Development Pascack Valley Region meeting. Councilman Bader will report on this meeting. Minutes attached.</w:t>
      </w:r>
    </w:p>
    <w:p w:rsidR="00A65927" w:rsidRPr="00A65927" w:rsidRDefault="00A65927" w:rsidP="00A65927">
      <w:pPr>
        <w:rPr>
          <w:sz w:val="24"/>
          <w:szCs w:val="24"/>
        </w:rPr>
      </w:pPr>
    </w:p>
    <w:p w:rsidR="00A65927" w:rsidRPr="00A65927" w:rsidRDefault="00A65927" w:rsidP="00A65927">
      <w:pPr>
        <w:rPr>
          <w:b/>
          <w:sz w:val="24"/>
          <w:szCs w:val="24"/>
          <w:u w:val="single"/>
        </w:rPr>
      </w:pPr>
      <w:r w:rsidRPr="00A65927">
        <w:rPr>
          <w:b/>
          <w:sz w:val="24"/>
          <w:szCs w:val="24"/>
          <w:u w:val="single"/>
        </w:rPr>
        <w:t>Shared Services Committee</w:t>
      </w:r>
    </w:p>
    <w:p w:rsidR="00A65927" w:rsidRPr="00A65927" w:rsidRDefault="00A65927" w:rsidP="00A65927">
      <w:pPr>
        <w:rPr>
          <w:sz w:val="24"/>
          <w:szCs w:val="24"/>
        </w:rPr>
      </w:pPr>
      <w:r w:rsidRPr="00A65927">
        <w:rPr>
          <w:sz w:val="24"/>
          <w:szCs w:val="24"/>
        </w:rPr>
        <w:t>I attended the Shared Services Committee meeting on January 25</w:t>
      </w:r>
      <w:r w:rsidRPr="00A65927">
        <w:rPr>
          <w:sz w:val="24"/>
          <w:szCs w:val="24"/>
          <w:vertAlign w:val="superscript"/>
        </w:rPr>
        <w:t>th</w:t>
      </w:r>
      <w:r w:rsidRPr="00A65927">
        <w:rPr>
          <w:sz w:val="24"/>
          <w:szCs w:val="24"/>
        </w:rPr>
        <w:t xml:space="preserve"> with Councilwoman Donna Abene, Dana Cassell and Warren Feldman. </w:t>
      </w:r>
    </w:p>
    <w:p w:rsidR="00A65927" w:rsidRPr="00A65927" w:rsidRDefault="00A65927" w:rsidP="00A65927">
      <w:pPr>
        <w:rPr>
          <w:sz w:val="24"/>
          <w:szCs w:val="24"/>
        </w:rPr>
      </w:pPr>
    </w:p>
    <w:p w:rsidR="00A65927" w:rsidRPr="00A65927" w:rsidRDefault="00A65927" w:rsidP="00A65927">
      <w:pPr>
        <w:rPr>
          <w:b/>
          <w:sz w:val="24"/>
          <w:szCs w:val="24"/>
          <w:u w:val="single"/>
        </w:rPr>
      </w:pPr>
      <w:r w:rsidRPr="00A65927">
        <w:rPr>
          <w:b/>
          <w:sz w:val="24"/>
          <w:szCs w:val="24"/>
          <w:u w:val="single"/>
        </w:rPr>
        <w:t>Affordable Housing Committee</w:t>
      </w:r>
    </w:p>
    <w:p w:rsidR="00A65927" w:rsidRPr="00A65927" w:rsidRDefault="00A65927" w:rsidP="00A65927">
      <w:pPr>
        <w:rPr>
          <w:sz w:val="24"/>
          <w:szCs w:val="24"/>
        </w:rPr>
      </w:pPr>
      <w:r w:rsidRPr="00A65927">
        <w:rPr>
          <w:sz w:val="24"/>
          <w:szCs w:val="24"/>
        </w:rPr>
        <w:t>I attended the Affordable Housing Committee meeting on January 25</w:t>
      </w:r>
      <w:r w:rsidRPr="00A65927">
        <w:rPr>
          <w:sz w:val="24"/>
          <w:szCs w:val="24"/>
          <w:vertAlign w:val="superscript"/>
        </w:rPr>
        <w:t>th</w:t>
      </w:r>
      <w:r w:rsidRPr="00A65927">
        <w:rPr>
          <w:sz w:val="24"/>
          <w:szCs w:val="24"/>
        </w:rPr>
        <w:t xml:space="preserve"> with Councilwoman Donna Abene, Robert Friegberg, Cheryl Zega.</w:t>
      </w:r>
    </w:p>
    <w:p w:rsidR="003F01FF" w:rsidRDefault="003F01FF" w:rsidP="00013036">
      <w:pPr>
        <w:widowControl w:val="0"/>
        <w:rPr>
          <w:b/>
          <w:snapToGrid w:val="0"/>
          <w:sz w:val="24"/>
          <w:szCs w:val="24"/>
          <w:u w:val="single"/>
        </w:rPr>
      </w:pPr>
    </w:p>
    <w:p w:rsidR="00693A1B" w:rsidRDefault="001A3EB0" w:rsidP="00013036">
      <w:pPr>
        <w:widowControl w:val="0"/>
        <w:rPr>
          <w:b/>
          <w:snapToGrid w:val="0"/>
          <w:sz w:val="24"/>
          <w:szCs w:val="24"/>
          <w:u w:val="single"/>
        </w:rPr>
      </w:pPr>
      <w:r>
        <w:rPr>
          <w:b/>
          <w:snapToGrid w:val="0"/>
          <w:sz w:val="24"/>
          <w:szCs w:val="24"/>
          <w:u w:val="single"/>
        </w:rPr>
        <w:t>OLD BUSINESS.</w:t>
      </w:r>
    </w:p>
    <w:p w:rsidR="001A3EB0" w:rsidRDefault="001A3EB0" w:rsidP="00013036">
      <w:pPr>
        <w:widowControl w:val="0"/>
        <w:rPr>
          <w:b/>
          <w:snapToGrid w:val="0"/>
          <w:sz w:val="24"/>
          <w:szCs w:val="24"/>
          <w:u w:val="single"/>
        </w:rPr>
      </w:pPr>
    </w:p>
    <w:p w:rsidR="00F772B1" w:rsidRDefault="00F772B1" w:rsidP="00F772B1">
      <w:pPr>
        <w:widowControl w:val="0"/>
        <w:numPr>
          <w:ilvl w:val="0"/>
          <w:numId w:val="7"/>
        </w:numPr>
        <w:rPr>
          <w:snapToGrid w:val="0"/>
          <w:sz w:val="24"/>
          <w:szCs w:val="24"/>
        </w:rPr>
      </w:pPr>
      <w:r>
        <w:rPr>
          <w:snapToGrid w:val="0"/>
          <w:sz w:val="24"/>
          <w:szCs w:val="24"/>
        </w:rPr>
        <w:t>Discussion of 2012 goals and objectives</w:t>
      </w:r>
      <w:r w:rsidR="004E344B">
        <w:rPr>
          <w:snapToGrid w:val="0"/>
          <w:sz w:val="24"/>
          <w:szCs w:val="24"/>
        </w:rPr>
        <w:t xml:space="preserve"> spreadsheet and scoring </w:t>
      </w:r>
    </w:p>
    <w:p w:rsidR="00F772B1" w:rsidRDefault="00F772B1" w:rsidP="00F772B1">
      <w:pPr>
        <w:widowControl w:val="0"/>
        <w:numPr>
          <w:ilvl w:val="0"/>
          <w:numId w:val="7"/>
        </w:numPr>
        <w:rPr>
          <w:snapToGrid w:val="0"/>
          <w:sz w:val="24"/>
          <w:szCs w:val="24"/>
        </w:rPr>
      </w:pPr>
      <w:r>
        <w:rPr>
          <w:snapToGrid w:val="0"/>
          <w:sz w:val="24"/>
          <w:szCs w:val="24"/>
        </w:rPr>
        <w:t>Report from Technology Committee on taping Mayor and Council meetings</w:t>
      </w:r>
      <w:r w:rsidR="004E344B">
        <w:rPr>
          <w:snapToGrid w:val="0"/>
          <w:sz w:val="24"/>
          <w:szCs w:val="24"/>
        </w:rPr>
        <w:t>/meeting with Cablevision</w:t>
      </w:r>
    </w:p>
    <w:p w:rsidR="00F772B1" w:rsidRDefault="00F772B1" w:rsidP="00013036">
      <w:pPr>
        <w:widowControl w:val="0"/>
        <w:rPr>
          <w:b/>
          <w:snapToGrid w:val="0"/>
          <w:sz w:val="24"/>
          <w:szCs w:val="24"/>
          <w:u w:val="single"/>
        </w:rPr>
      </w:pPr>
    </w:p>
    <w:p w:rsidR="001A3EB0" w:rsidRDefault="001A3EB0" w:rsidP="00013036">
      <w:pPr>
        <w:widowControl w:val="0"/>
        <w:rPr>
          <w:b/>
          <w:snapToGrid w:val="0"/>
          <w:sz w:val="24"/>
          <w:szCs w:val="24"/>
          <w:u w:val="single"/>
        </w:rPr>
      </w:pPr>
      <w:r>
        <w:rPr>
          <w:b/>
          <w:snapToGrid w:val="0"/>
          <w:sz w:val="24"/>
          <w:szCs w:val="24"/>
          <w:u w:val="single"/>
        </w:rPr>
        <w:t>NEW BUSINESS.</w:t>
      </w:r>
    </w:p>
    <w:p w:rsidR="001A3EB0" w:rsidRDefault="001A3EB0" w:rsidP="00013036">
      <w:pPr>
        <w:widowControl w:val="0"/>
        <w:rPr>
          <w:b/>
          <w:snapToGrid w:val="0"/>
          <w:sz w:val="24"/>
          <w:szCs w:val="24"/>
          <w:u w:val="single"/>
        </w:rPr>
      </w:pPr>
    </w:p>
    <w:p w:rsidR="001E0437" w:rsidRPr="00A548AD" w:rsidRDefault="00A548AD" w:rsidP="00A548AD">
      <w:pPr>
        <w:pStyle w:val="ListParagraph"/>
        <w:widowControl w:val="0"/>
        <w:numPr>
          <w:ilvl w:val="0"/>
          <w:numId w:val="7"/>
        </w:numPr>
        <w:rPr>
          <w:snapToGrid w:val="0"/>
          <w:sz w:val="24"/>
          <w:szCs w:val="24"/>
        </w:rPr>
      </w:pPr>
      <w:r>
        <w:rPr>
          <w:snapToGrid w:val="0"/>
          <w:sz w:val="24"/>
          <w:szCs w:val="24"/>
        </w:rPr>
        <w:t xml:space="preserve"> Discussion of new legislation</w:t>
      </w:r>
      <w:r w:rsidR="00EF53E2">
        <w:rPr>
          <w:snapToGrid w:val="0"/>
          <w:sz w:val="24"/>
          <w:szCs w:val="24"/>
        </w:rPr>
        <w:t xml:space="preserve"> on school board election</w:t>
      </w:r>
      <w:r w:rsidR="00173B59">
        <w:rPr>
          <w:snapToGrid w:val="0"/>
          <w:sz w:val="24"/>
          <w:szCs w:val="24"/>
        </w:rPr>
        <w:t xml:space="preserve"> date</w:t>
      </w:r>
      <w:r w:rsidR="00EF53E2">
        <w:rPr>
          <w:snapToGrid w:val="0"/>
          <w:sz w:val="24"/>
          <w:szCs w:val="24"/>
        </w:rPr>
        <w:t xml:space="preserve"> (K. Baum)</w:t>
      </w:r>
    </w:p>
    <w:p w:rsidR="00A4435B" w:rsidRDefault="00A4435B" w:rsidP="00C65E99">
      <w:pPr>
        <w:widowControl w:val="0"/>
        <w:rPr>
          <w:b/>
          <w:snapToGrid w:val="0"/>
          <w:sz w:val="24"/>
          <w:szCs w:val="24"/>
          <w:u w:val="single"/>
        </w:rPr>
      </w:pPr>
    </w:p>
    <w:p w:rsidR="00C65E99" w:rsidRPr="00403F3F" w:rsidRDefault="00C65E99" w:rsidP="00C65E99">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403F3F" w:rsidRPr="00403F3F" w:rsidRDefault="00403F3F" w:rsidP="00403F3F">
      <w:pPr>
        <w:widowControl w:val="0"/>
        <w:ind w:left="36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403F3F" w:rsidRPr="00403F3F" w:rsidRDefault="00403F3F" w:rsidP="00403F3F">
      <w:pPr>
        <w:widowControl w:val="0"/>
        <w:ind w:left="720"/>
        <w:rPr>
          <w:snapToGrid w:val="0"/>
          <w:sz w:val="24"/>
          <w:szCs w:val="24"/>
        </w:rPr>
      </w:pPr>
      <w:r w:rsidRPr="00403F3F">
        <w:rPr>
          <w:snapToGrid w:val="0"/>
          <w:sz w:val="24"/>
          <w:szCs w:val="24"/>
        </w:rPr>
        <w:t xml:space="preserve">    </w:t>
      </w:r>
    </w:p>
    <w:p w:rsidR="00403F3F" w:rsidRDefault="00403F3F" w:rsidP="0024478D">
      <w:pPr>
        <w:widowControl w:val="0"/>
        <w:ind w:left="720"/>
        <w:rPr>
          <w:snapToGrid w:val="0"/>
          <w:sz w:val="24"/>
          <w:szCs w:val="24"/>
        </w:rPr>
      </w:pPr>
      <w:r w:rsidRPr="00403F3F">
        <w:rPr>
          <w:snapToGrid w:val="0"/>
          <w:sz w:val="24"/>
          <w:szCs w:val="24"/>
        </w:rPr>
        <w:t xml:space="preserve">   </w:t>
      </w:r>
      <w:r w:rsidR="0024478D">
        <w:rPr>
          <w:snapToGrid w:val="0"/>
          <w:sz w:val="24"/>
          <w:szCs w:val="24"/>
        </w:rPr>
        <w:t>Abene          Bader</w:t>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r>
      <w:r w:rsidR="0024478D">
        <w:rPr>
          <w:snapToGrid w:val="0"/>
          <w:sz w:val="24"/>
          <w:szCs w:val="24"/>
        </w:rPr>
        <w:tab/>
        <w:t>Abene         Bader</w:t>
      </w:r>
    </w:p>
    <w:p w:rsidR="0024478D" w:rsidRDefault="0024478D" w:rsidP="0024478D">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24478D" w:rsidRDefault="0024478D" w:rsidP="0024478D">
      <w:pPr>
        <w:widowControl w:val="0"/>
        <w:ind w:left="720"/>
        <w:rPr>
          <w:snapToGrid w:val="0"/>
          <w:sz w:val="24"/>
          <w:szCs w:val="24"/>
        </w:rPr>
      </w:pPr>
      <w:r>
        <w:rPr>
          <w:snapToGrid w:val="0"/>
          <w:sz w:val="24"/>
          <w:szCs w:val="24"/>
        </w:rPr>
        <w:t>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24478D" w:rsidRPr="00403F3F" w:rsidRDefault="0024478D" w:rsidP="0024478D">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5D08B2" w:rsidRDefault="005D08B2" w:rsidP="00013036">
      <w:pPr>
        <w:widowControl w:val="0"/>
        <w:rPr>
          <w:b/>
          <w:snapToGrid w:val="0"/>
          <w:sz w:val="24"/>
          <w:szCs w:val="24"/>
          <w:u w:val="single"/>
        </w:rPr>
      </w:pPr>
    </w:p>
    <w:p w:rsidR="005D08B2" w:rsidRDefault="005D08B2" w:rsidP="00013036">
      <w:pPr>
        <w:widowControl w:val="0"/>
        <w:rPr>
          <w:b/>
          <w:snapToGrid w:val="0"/>
          <w:sz w:val="24"/>
          <w:szCs w:val="24"/>
          <w:u w:val="single"/>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E933DC" w:rsidRPr="00403F3F" w:rsidRDefault="00E933DC" w:rsidP="00013036">
      <w:pPr>
        <w:widowControl w:val="0"/>
        <w:rPr>
          <w:b/>
          <w:snapToGrid w:val="0"/>
          <w:sz w:val="24"/>
          <w:szCs w:val="24"/>
          <w:u w:val="single"/>
        </w:rPr>
      </w:pPr>
    </w:p>
    <w:p w:rsidR="00E933DC" w:rsidRDefault="00E933DC" w:rsidP="00013036">
      <w:pPr>
        <w:widowControl w:val="0"/>
        <w:rPr>
          <w:b/>
          <w:snapToGrid w:val="0"/>
          <w:sz w:val="24"/>
          <w:szCs w:val="24"/>
          <w:u w:val="single"/>
        </w:rPr>
      </w:pPr>
    </w:p>
    <w:p w:rsidR="00A4435B" w:rsidRPr="00403F3F" w:rsidRDefault="00A4435B"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851E5" w:rsidRDefault="009851E5" w:rsidP="00013036">
      <w:pPr>
        <w:widowControl w:val="0"/>
        <w:rPr>
          <w:b/>
          <w:snapToGrid w:val="0"/>
          <w:sz w:val="24"/>
          <w:szCs w:val="24"/>
        </w:rPr>
      </w:pPr>
    </w:p>
    <w:p w:rsidR="00A4435B" w:rsidRDefault="00A4435B" w:rsidP="00013036">
      <w:pPr>
        <w:widowControl w:val="0"/>
        <w:rPr>
          <w:b/>
          <w:snapToGrid w:val="0"/>
          <w:sz w:val="24"/>
          <w:szCs w:val="24"/>
        </w:rPr>
      </w:pPr>
    </w:p>
    <w:p w:rsidR="0024478D" w:rsidRPr="00403F3F" w:rsidRDefault="0024478D" w:rsidP="00013036">
      <w:pPr>
        <w:widowControl w:val="0"/>
        <w:rPr>
          <w:b/>
          <w:snapToGrid w:val="0"/>
          <w:sz w:val="24"/>
          <w:szCs w:val="24"/>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EE2705" w:rsidRPr="00403F3F" w:rsidRDefault="00EE2705" w:rsidP="00B34798">
      <w:pPr>
        <w:widowControl w:val="0"/>
        <w:tabs>
          <w:tab w:val="left" w:pos="7200"/>
        </w:tabs>
        <w:rPr>
          <w:snapToGrid w:val="0"/>
          <w:sz w:val="24"/>
          <w:szCs w:val="24"/>
        </w:rPr>
      </w:pPr>
    </w:p>
    <w:p w:rsidR="00584E65" w:rsidRPr="00403F3F" w:rsidRDefault="00584E65" w:rsidP="00B34798">
      <w:pPr>
        <w:widowControl w:val="0"/>
        <w:tabs>
          <w:tab w:val="left" w:pos="7200"/>
        </w:tabs>
        <w:rPr>
          <w:snapToGrid w:val="0"/>
          <w:sz w:val="24"/>
          <w:szCs w:val="24"/>
        </w:rPr>
      </w:pPr>
    </w:p>
    <w:p w:rsidR="005D08B2" w:rsidRDefault="005D08B2">
      <w:pPr>
        <w:rPr>
          <w:snapToGrid w:val="0"/>
          <w:sz w:val="24"/>
          <w:szCs w:val="24"/>
        </w:rPr>
      </w:pPr>
      <w:r>
        <w:rPr>
          <w:snapToGrid w:val="0"/>
          <w:sz w:val="24"/>
          <w:szCs w:val="24"/>
        </w:rPr>
        <w:br w:type="page"/>
      </w:r>
    </w:p>
    <w:p w:rsidR="00E10E1D" w:rsidRPr="00403F3F" w:rsidRDefault="00E10E1D" w:rsidP="00B34798">
      <w:pPr>
        <w:widowControl w:val="0"/>
        <w:tabs>
          <w:tab w:val="left" w:pos="7200"/>
        </w:tabs>
        <w:rPr>
          <w:snapToGrid w:val="0"/>
          <w:sz w:val="24"/>
          <w:szCs w:val="24"/>
        </w:rPr>
      </w:pPr>
      <w:r w:rsidRPr="00403F3F">
        <w:rPr>
          <w:snapToGrid w:val="0"/>
          <w:sz w:val="24"/>
          <w:szCs w:val="24"/>
        </w:rPr>
        <w:lastRenderedPageBreak/>
        <w:tab/>
      </w:r>
    </w:p>
    <w:p w:rsidR="00E10E1D" w:rsidRPr="00403F3F" w:rsidRDefault="00E10E1D" w:rsidP="00E10E1D">
      <w:pPr>
        <w:widowControl w:val="0"/>
        <w:pBdr>
          <w:top w:val="threeDEngrave" w:sz="24" w:space="0" w:color="auto"/>
          <w:left w:val="threeDEngrave" w:sz="24" w:space="0" w:color="auto"/>
          <w:bottom w:val="threeDEmboss" w:sz="24" w:space="0" w:color="auto"/>
          <w:right w:val="threeDEmboss" w:sz="24" w:space="31" w:color="auto"/>
        </w:pBdr>
        <w:tabs>
          <w:tab w:val="left" w:pos="7200"/>
        </w:tabs>
        <w:ind w:right="1674"/>
        <w:jc w:val="center"/>
        <w:rPr>
          <w:b/>
          <w:snapToGrid w:val="0"/>
          <w:sz w:val="24"/>
          <w:szCs w:val="24"/>
        </w:rPr>
      </w:pPr>
      <w:r w:rsidRPr="00403F3F">
        <w:rPr>
          <w:b/>
          <w:snapToGrid w:val="0"/>
          <w:sz w:val="24"/>
          <w:szCs w:val="24"/>
        </w:rPr>
        <w:t xml:space="preserve">CONSENT AGENDA </w:t>
      </w:r>
      <w:r w:rsidR="00ED348F">
        <w:rPr>
          <w:b/>
          <w:snapToGrid w:val="0"/>
          <w:sz w:val="24"/>
          <w:szCs w:val="24"/>
        </w:rPr>
        <w:t>–</w:t>
      </w:r>
      <w:r w:rsidRPr="00403F3F">
        <w:rPr>
          <w:b/>
          <w:snapToGrid w:val="0"/>
          <w:sz w:val="24"/>
          <w:szCs w:val="24"/>
        </w:rPr>
        <w:t xml:space="preserve"> </w:t>
      </w:r>
      <w:r w:rsidR="00F772B1">
        <w:rPr>
          <w:b/>
          <w:snapToGrid w:val="0"/>
          <w:sz w:val="24"/>
          <w:szCs w:val="24"/>
        </w:rPr>
        <w:t>February 1</w:t>
      </w:r>
      <w:r w:rsidR="0024478D">
        <w:rPr>
          <w:b/>
          <w:snapToGrid w:val="0"/>
          <w:sz w:val="24"/>
          <w:szCs w:val="24"/>
        </w:rPr>
        <w:t>, 2012</w:t>
      </w:r>
    </w:p>
    <w:p w:rsidR="00584E65" w:rsidRPr="00403F3F" w:rsidRDefault="00584E65" w:rsidP="00B34798">
      <w:pPr>
        <w:widowControl w:val="0"/>
        <w:tabs>
          <w:tab w:val="left" w:pos="7200"/>
        </w:tabs>
        <w:rPr>
          <w:snapToGrid w:val="0"/>
          <w:sz w:val="24"/>
          <w:szCs w:val="24"/>
        </w:rPr>
      </w:pPr>
    </w:p>
    <w:p w:rsidR="00ED348F" w:rsidRPr="00F772B1" w:rsidRDefault="009758F8" w:rsidP="00ED348F">
      <w:pPr>
        <w:widowControl w:val="0"/>
        <w:numPr>
          <w:ilvl w:val="0"/>
          <w:numId w:val="4"/>
        </w:numPr>
        <w:tabs>
          <w:tab w:val="num" w:pos="1080"/>
          <w:tab w:val="left" w:pos="1440"/>
          <w:tab w:val="left" w:pos="7200"/>
        </w:tabs>
        <w:ind w:left="1800"/>
        <w:jc w:val="both"/>
        <w:rPr>
          <w:snapToGrid w:val="0"/>
          <w:sz w:val="22"/>
          <w:szCs w:val="22"/>
        </w:rPr>
      </w:pPr>
      <w:r w:rsidRPr="00F772B1">
        <w:rPr>
          <w:snapToGrid w:val="0"/>
          <w:sz w:val="22"/>
          <w:szCs w:val="22"/>
        </w:rPr>
        <w:t>Authority to Pay Claims,</w:t>
      </w:r>
      <w:r w:rsidRPr="00F772B1">
        <w:rPr>
          <w:b/>
          <w:snapToGrid w:val="0"/>
          <w:sz w:val="22"/>
          <w:szCs w:val="22"/>
        </w:rPr>
        <w:t xml:space="preserve"> page</w:t>
      </w:r>
      <w:r w:rsidR="00955713" w:rsidRPr="00F772B1">
        <w:rPr>
          <w:b/>
          <w:snapToGrid w:val="0"/>
          <w:sz w:val="22"/>
          <w:szCs w:val="22"/>
        </w:rPr>
        <w:t xml:space="preserve"> </w:t>
      </w:r>
      <w:r w:rsidR="00A65927">
        <w:rPr>
          <w:b/>
          <w:snapToGrid w:val="0"/>
          <w:sz w:val="22"/>
          <w:szCs w:val="22"/>
        </w:rPr>
        <w:t>6</w:t>
      </w:r>
    </w:p>
    <w:p w:rsidR="00F772B1" w:rsidRPr="00F772B1" w:rsidRDefault="00F772B1" w:rsidP="00F772B1">
      <w:pPr>
        <w:widowControl w:val="0"/>
        <w:tabs>
          <w:tab w:val="num" w:pos="1080"/>
          <w:tab w:val="left" w:pos="1440"/>
          <w:tab w:val="left" w:pos="7200"/>
        </w:tabs>
        <w:ind w:left="1800"/>
        <w:jc w:val="both"/>
        <w:rPr>
          <w:snapToGrid w:val="0"/>
          <w:sz w:val="22"/>
          <w:szCs w:val="22"/>
        </w:rPr>
      </w:pPr>
    </w:p>
    <w:p w:rsidR="00C05A2F" w:rsidRDefault="00302A49" w:rsidP="00C05A2F">
      <w:pPr>
        <w:widowControl w:val="0"/>
        <w:numPr>
          <w:ilvl w:val="0"/>
          <w:numId w:val="4"/>
        </w:numPr>
        <w:tabs>
          <w:tab w:val="num" w:pos="1080"/>
          <w:tab w:val="left" w:pos="1440"/>
          <w:tab w:val="left" w:pos="7200"/>
        </w:tabs>
        <w:ind w:hanging="1080"/>
        <w:jc w:val="both"/>
        <w:rPr>
          <w:b/>
          <w:snapToGrid w:val="0"/>
          <w:sz w:val="22"/>
          <w:szCs w:val="22"/>
        </w:rPr>
      </w:pPr>
      <w:r w:rsidRPr="00886772">
        <w:rPr>
          <w:snapToGrid w:val="0"/>
          <w:sz w:val="22"/>
          <w:szCs w:val="22"/>
        </w:rPr>
        <w:t xml:space="preserve">Payroll, </w:t>
      </w:r>
      <w:r w:rsidRPr="00886772">
        <w:rPr>
          <w:b/>
          <w:snapToGrid w:val="0"/>
          <w:sz w:val="22"/>
          <w:szCs w:val="22"/>
        </w:rPr>
        <w:t>page</w:t>
      </w:r>
      <w:r w:rsidR="00825988" w:rsidRPr="00886772">
        <w:rPr>
          <w:b/>
          <w:snapToGrid w:val="0"/>
          <w:sz w:val="22"/>
          <w:szCs w:val="22"/>
        </w:rPr>
        <w:t xml:space="preserve"> </w:t>
      </w:r>
      <w:r w:rsidR="00A65927">
        <w:rPr>
          <w:b/>
          <w:snapToGrid w:val="0"/>
          <w:sz w:val="22"/>
          <w:szCs w:val="22"/>
        </w:rPr>
        <w:t>6</w:t>
      </w:r>
    </w:p>
    <w:p w:rsidR="00176E59" w:rsidRDefault="00176E59" w:rsidP="00176E59">
      <w:pPr>
        <w:rPr>
          <w:b/>
          <w:snapToGrid w:val="0"/>
          <w:sz w:val="22"/>
          <w:szCs w:val="22"/>
        </w:rPr>
      </w:pPr>
    </w:p>
    <w:p w:rsidR="00176E59" w:rsidRDefault="00176E59" w:rsidP="00176E59">
      <w:pPr>
        <w:pStyle w:val="ListParagraph"/>
        <w:numPr>
          <w:ilvl w:val="0"/>
          <w:numId w:val="4"/>
        </w:numPr>
        <w:tabs>
          <w:tab w:val="clear" w:pos="1440"/>
          <w:tab w:val="num" w:pos="1080"/>
        </w:tabs>
        <w:ind w:hanging="1080"/>
        <w:rPr>
          <w:bCs/>
          <w:sz w:val="24"/>
          <w:szCs w:val="24"/>
        </w:rPr>
      </w:pPr>
      <w:r w:rsidRPr="00176E59">
        <w:rPr>
          <w:bCs/>
          <w:sz w:val="24"/>
          <w:szCs w:val="24"/>
        </w:rPr>
        <w:t>Resolution Authorizing Release of Escrow Balance</w:t>
      </w:r>
      <w:r>
        <w:rPr>
          <w:bCs/>
          <w:sz w:val="24"/>
          <w:szCs w:val="24"/>
        </w:rPr>
        <w:t xml:space="preserve"> (Douglas), </w:t>
      </w:r>
      <w:r w:rsidRPr="00176E59">
        <w:rPr>
          <w:b/>
          <w:bCs/>
          <w:sz w:val="24"/>
          <w:szCs w:val="24"/>
        </w:rPr>
        <w:t>page</w:t>
      </w:r>
      <w:r w:rsidR="00A65927">
        <w:rPr>
          <w:b/>
          <w:bCs/>
          <w:sz w:val="24"/>
          <w:szCs w:val="24"/>
        </w:rPr>
        <w:t xml:space="preserve"> 6</w:t>
      </w:r>
    </w:p>
    <w:p w:rsidR="00176E59" w:rsidRPr="00176E59" w:rsidRDefault="00176E59" w:rsidP="00176E59">
      <w:pPr>
        <w:pStyle w:val="ListParagraph"/>
        <w:rPr>
          <w:bCs/>
          <w:sz w:val="24"/>
          <w:szCs w:val="24"/>
        </w:rPr>
      </w:pPr>
    </w:p>
    <w:p w:rsidR="00176E59" w:rsidRPr="00176E59" w:rsidRDefault="00176E59" w:rsidP="00176E59">
      <w:pPr>
        <w:pStyle w:val="ListParagraph"/>
        <w:numPr>
          <w:ilvl w:val="0"/>
          <w:numId w:val="4"/>
        </w:numPr>
        <w:tabs>
          <w:tab w:val="clear" w:pos="1440"/>
          <w:tab w:val="num" w:pos="1080"/>
        </w:tabs>
        <w:ind w:left="1080" w:hanging="720"/>
        <w:jc w:val="both"/>
        <w:rPr>
          <w:b/>
          <w:sz w:val="24"/>
        </w:rPr>
      </w:pPr>
      <w:r w:rsidRPr="00176E59">
        <w:rPr>
          <w:sz w:val="24"/>
        </w:rPr>
        <w:t>RESOLUTION AUTHORIZING A REFUND OF OVERPAID TAXES CAUSED BY A TAX COURT JUDGEMENT FOR THE YEAR 2010 Appeal # 015937-2010</w:t>
      </w:r>
      <w:r>
        <w:rPr>
          <w:sz w:val="24"/>
        </w:rPr>
        <w:t>, Mazawey</w:t>
      </w:r>
      <w:r w:rsidR="004D64DF">
        <w:rPr>
          <w:sz w:val="24"/>
        </w:rPr>
        <w:t xml:space="preserve">, </w:t>
      </w:r>
      <w:r w:rsidRPr="00176E59">
        <w:rPr>
          <w:b/>
          <w:sz w:val="24"/>
        </w:rPr>
        <w:t>page</w:t>
      </w:r>
      <w:r w:rsidR="004D64DF">
        <w:rPr>
          <w:b/>
          <w:sz w:val="24"/>
        </w:rPr>
        <w:t xml:space="preserve"> </w:t>
      </w:r>
      <w:r w:rsidR="00A65927">
        <w:rPr>
          <w:b/>
          <w:sz w:val="24"/>
        </w:rPr>
        <w:t>7</w:t>
      </w:r>
    </w:p>
    <w:p w:rsidR="00176E59" w:rsidRPr="00176E59" w:rsidRDefault="00176E59" w:rsidP="00176E59">
      <w:pPr>
        <w:pStyle w:val="ListParagraph"/>
        <w:rPr>
          <w:sz w:val="24"/>
        </w:rPr>
      </w:pPr>
    </w:p>
    <w:p w:rsidR="00176E59" w:rsidRPr="00176E59" w:rsidRDefault="00176E59" w:rsidP="00176E59">
      <w:pPr>
        <w:pStyle w:val="ListParagraph"/>
        <w:numPr>
          <w:ilvl w:val="0"/>
          <w:numId w:val="4"/>
        </w:numPr>
        <w:tabs>
          <w:tab w:val="clear" w:pos="1440"/>
          <w:tab w:val="num" w:pos="1080"/>
        </w:tabs>
        <w:ind w:left="1080" w:hanging="720"/>
        <w:rPr>
          <w:sz w:val="24"/>
          <w:szCs w:val="24"/>
        </w:rPr>
      </w:pPr>
      <w:r w:rsidRPr="00176E59">
        <w:rPr>
          <w:sz w:val="24"/>
          <w:szCs w:val="24"/>
        </w:rPr>
        <w:t>Resolution Authorizing Stipulation of Settlement Between Barbara S. Smith, Block 1906, Lot 3.01 and Lot 3.02, 197 Pascack Road and the Borough of Woodcliff Lake, Docket No. 000205-2009</w:t>
      </w:r>
      <w:r>
        <w:rPr>
          <w:sz w:val="24"/>
          <w:szCs w:val="24"/>
        </w:rPr>
        <w:t xml:space="preserve">, </w:t>
      </w:r>
      <w:r w:rsidRPr="00176E59">
        <w:rPr>
          <w:b/>
          <w:sz w:val="24"/>
          <w:szCs w:val="24"/>
        </w:rPr>
        <w:t>page</w:t>
      </w:r>
      <w:r>
        <w:rPr>
          <w:sz w:val="24"/>
          <w:szCs w:val="24"/>
        </w:rPr>
        <w:t xml:space="preserve"> </w:t>
      </w:r>
      <w:r w:rsidR="00A65927">
        <w:rPr>
          <w:b/>
          <w:sz w:val="24"/>
          <w:szCs w:val="24"/>
        </w:rPr>
        <w:t>7,8</w:t>
      </w:r>
    </w:p>
    <w:p w:rsidR="00176E59" w:rsidRPr="00176E59" w:rsidRDefault="00176E59" w:rsidP="00176E59">
      <w:pPr>
        <w:pStyle w:val="ListParagraph"/>
        <w:ind w:left="1080"/>
        <w:rPr>
          <w:bCs/>
          <w:sz w:val="24"/>
          <w:szCs w:val="24"/>
        </w:rPr>
      </w:pPr>
    </w:p>
    <w:p w:rsidR="00176E59" w:rsidRPr="00886772" w:rsidRDefault="00176E59" w:rsidP="00176E59">
      <w:pPr>
        <w:widowControl w:val="0"/>
        <w:tabs>
          <w:tab w:val="left" w:pos="7200"/>
        </w:tabs>
        <w:ind w:left="1440"/>
        <w:jc w:val="both"/>
        <w:rPr>
          <w:b/>
          <w:snapToGrid w:val="0"/>
          <w:sz w:val="22"/>
          <w:szCs w:val="22"/>
        </w:rPr>
      </w:pPr>
    </w:p>
    <w:p w:rsidR="0061518D" w:rsidRPr="00886772" w:rsidRDefault="0061518D" w:rsidP="0061518D">
      <w:pPr>
        <w:pStyle w:val="ListParagraph"/>
        <w:rPr>
          <w:b/>
          <w:snapToGrid w:val="0"/>
          <w:sz w:val="22"/>
          <w:szCs w:val="22"/>
        </w:rPr>
      </w:pPr>
    </w:p>
    <w:p w:rsidR="00BD7805" w:rsidRPr="00886772" w:rsidRDefault="00BD7805" w:rsidP="00B34798">
      <w:pPr>
        <w:widowControl w:val="0"/>
        <w:tabs>
          <w:tab w:val="left" w:pos="7200"/>
        </w:tabs>
        <w:jc w:val="both"/>
        <w:rPr>
          <w:snapToGrid w:val="0"/>
          <w:sz w:val="22"/>
          <w:szCs w:val="22"/>
        </w:rPr>
      </w:pPr>
    </w:p>
    <w:p w:rsidR="00BD7805" w:rsidRPr="00886772" w:rsidRDefault="00BD7805" w:rsidP="00886772">
      <w:pPr>
        <w:widowControl w:val="0"/>
        <w:tabs>
          <w:tab w:val="left" w:pos="7200"/>
        </w:tabs>
        <w:jc w:val="center"/>
        <w:rPr>
          <w:snapToGrid w:val="0"/>
          <w:sz w:val="22"/>
          <w:szCs w:val="22"/>
        </w:rPr>
      </w:pPr>
      <w:r w:rsidRPr="00886772">
        <w:rPr>
          <w:b/>
          <w:snapToGrid w:val="0"/>
          <w:sz w:val="22"/>
          <w:szCs w:val="22"/>
        </w:rPr>
        <w:t>RESOLVED,</w:t>
      </w:r>
      <w:r w:rsidRPr="00886772">
        <w:rPr>
          <w:snapToGrid w:val="0"/>
          <w:sz w:val="22"/>
          <w:szCs w:val="22"/>
        </w:rPr>
        <w:t xml:space="preserve"> that the Consent Agenda is hereby approved as presented.</w:t>
      </w:r>
    </w:p>
    <w:p w:rsidR="00BD7805" w:rsidRPr="00886772" w:rsidRDefault="00BD7805" w:rsidP="00B34798">
      <w:pPr>
        <w:widowControl w:val="0"/>
        <w:tabs>
          <w:tab w:val="left" w:pos="7200"/>
        </w:tabs>
        <w:jc w:val="both"/>
        <w:rPr>
          <w:snapToGrid w:val="0"/>
          <w:sz w:val="22"/>
          <w:szCs w:val="22"/>
        </w:rPr>
      </w:pPr>
    </w:p>
    <w:p w:rsidR="003D7C81" w:rsidRDefault="003D7C81" w:rsidP="00886772">
      <w:pPr>
        <w:widowControl w:val="0"/>
        <w:tabs>
          <w:tab w:val="left" w:pos="7200"/>
        </w:tabs>
        <w:jc w:val="center"/>
        <w:rPr>
          <w:snapToGrid w:val="0"/>
          <w:sz w:val="22"/>
          <w:szCs w:val="22"/>
        </w:rPr>
      </w:pPr>
    </w:p>
    <w:p w:rsidR="00CB0F15" w:rsidRPr="00886772" w:rsidRDefault="003D7C81" w:rsidP="00886772">
      <w:pPr>
        <w:widowControl w:val="0"/>
        <w:tabs>
          <w:tab w:val="left" w:pos="7200"/>
        </w:tabs>
        <w:jc w:val="center"/>
        <w:rPr>
          <w:snapToGrid w:val="0"/>
          <w:sz w:val="22"/>
          <w:szCs w:val="22"/>
        </w:rPr>
      </w:pPr>
      <w:r>
        <w:rPr>
          <w:snapToGrid w:val="0"/>
          <w:sz w:val="22"/>
          <w:szCs w:val="22"/>
        </w:rPr>
        <w:t>A</w:t>
      </w:r>
      <w:r w:rsidR="00CB0F15" w:rsidRPr="00886772">
        <w:rPr>
          <w:snapToGrid w:val="0"/>
          <w:sz w:val="22"/>
          <w:szCs w:val="22"/>
        </w:rPr>
        <w:t xml:space="preserve">bene               Bader             Baum            Glaser            Rosenblatt           Struk       </w:t>
      </w:r>
      <w:r w:rsidR="00CB0F15" w:rsidRPr="00886772">
        <w:rPr>
          <w:b/>
          <w:snapToGrid w:val="0"/>
          <w:sz w:val="22"/>
          <w:szCs w:val="22"/>
        </w:rPr>
        <w:t>Goldsmith</w:t>
      </w:r>
    </w:p>
    <w:p w:rsidR="00BD7805" w:rsidRPr="00403F3F" w:rsidRDefault="00BD7805" w:rsidP="00CB0F15">
      <w:pPr>
        <w:widowControl w:val="0"/>
        <w:tabs>
          <w:tab w:val="left" w:pos="7200"/>
        </w:tabs>
        <w:rPr>
          <w:b/>
          <w:snapToGrid w:val="0"/>
          <w:sz w:val="24"/>
          <w:szCs w:val="24"/>
          <w:u w:val="single"/>
        </w:rPr>
      </w:pPr>
    </w:p>
    <w:p w:rsidR="00F772B1" w:rsidRDefault="00F772B1">
      <w:pPr>
        <w:rPr>
          <w:b/>
          <w:snapToGrid w:val="0"/>
          <w:sz w:val="24"/>
          <w:szCs w:val="24"/>
          <w:u w:val="single"/>
        </w:rPr>
      </w:pPr>
      <w:r>
        <w:rPr>
          <w:b/>
          <w:snapToGrid w:val="0"/>
          <w:sz w:val="24"/>
          <w:szCs w:val="24"/>
          <w:u w:val="single"/>
        </w:rPr>
        <w:br w:type="page"/>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 </w:t>
      </w:r>
      <w:r w:rsidR="006F79E2" w:rsidRPr="00403F3F">
        <w:rPr>
          <w:snapToGrid w:val="0"/>
          <w:sz w:val="24"/>
          <w:szCs w:val="24"/>
        </w:rPr>
        <w:t xml:space="preserve">      </w:t>
      </w:r>
      <w:r w:rsidR="004D64DF">
        <w:rPr>
          <w:snapToGrid w:val="0"/>
          <w:sz w:val="24"/>
          <w:szCs w:val="24"/>
        </w:rPr>
        <w:t>2,914,505.06</w:t>
      </w:r>
    </w:p>
    <w:p w:rsidR="009F7967" w:rsidRPr="003D7C81" w:rsidRDefault="009F7967" w:rsidP="009F7967">
      <w:pPr>
        <w:widowControl w:val="0"/>
        <w:tabs>
          <w:tab w:val="left" w:pos="2610"/>
          <w:tab w:val="left" w:pos="7200"/>
        </w:tabs>
        <w:rPr>
          <w:snapToGrid w:val="0"/>
          <w:sz w:val="24"/>
          <w:szCs w:val="24"/>
        </w:rPr>
      </w:pPr>
      <w:r>
        <w:rPr>
          <w:snapToGrid w:val="0"/>
          <w:sz w:val="24"/>
          <w:szCs w:val="24"/>
        </w:rPr>
        <w:tab/>
        <w:t xml:space="preserve">Animal Fund            $          </w:t>
      </w:r>
      <w:r w:rsidR="004D64DF">
        <w:rPr>
          <w:snapToGrid w:val="0"/>
          <w:sz w:val="24"/>
          <w:szCs w:val="24"/>
        </w:rPr>
        <w:t xml:space="preserve">    1,615.00</w:t>
      </w:r>
      <w:r w:rsidR="003D7C81">
        <w:rPr>
          <w:snapToGrid w:val="0"/>
          <w:sz w:val="24"/>
          <w:szCs w:val="24"/>
        </w:rPr>
        <w:t xml:space="preserve">    </w:t>
      </w:r>
    </w:p>
    <w:p w:rsidR="004D64DF" w:rsidRDefault="009F7967" w:rsidP="009F7967">
      <w:pPr>
        <w:widowControl w:val="0"/>
        <w:tabs>
          <w:tab w:val="left" w:pos="2610"/>
          <w:tab w:val="left" w:pos="7200"/>
        </w:tabs>
        <w:rPr>
          <w:snapToGrid w:val="0"/>
          <w:sz w:val="24"/>
          <w:szCs w:val="24"/>
        </w:rPr>
      </w:pPr>
      <w:r>
        <w:rPr>
          <w:snapToGrid w:val="0"/>
          <w:sz w:val="24"/>
          <w:szCs w:val="24"/>
        </w:rPr>
        <w:tab/>
        <w:t xml:space="preserve">Capital Fund          </w:t>
      </w:r>
      <w:r w:rsidR="003D7C81">
        <w:rPr>
          <w:snapToGrid w:val="0"/>
          <w:sz w:val="24"/>
          <w:szCs w:val="24"/>
        </w:rPr>
        <w:t xml:space="preserve"> </w:t>
      </w:r>
      <w:r>
        <w:rPr>
          <w:snapToGrid w:val="0"/>
          <w:sz w:val="24"/>
          <w:szCs w:val="24"/>
        </w:rPr>
        <w:t xml:space="preserve">  $    </w:t>
      </w:r>
      <w:r w:rsidR="003C7389">
        <w:rPr>
          <w:snapToGrid w:val="0"/>
          <w:sz w:val="24"/>
          <w:szCs w:val="24"/>
        </w:rPr>
        <w:t xml:space="preserve"> </w:t>
      </w:r>
      <w:r w:rsidR="003D7C81">
        <w:rPr>
          <w:snapToGrid w:val="0"/>
          <w:sz w:val="24"/>
          <w:szCs w:val="24"/>
        </w:rPr>
        <w:t xml:space="preserve">   </w:t>
      </w:r>
      <w:r w:rsidR="004D64DF">
        <w:rPr>
          <w:snapToGrid w:val="0"/>
          <w:sz w:val="24"/>
          <w:szCs w:val="24"/>
        </w:rPr>
        <w:t xml:space="preserve">         837.76</w:t>
      </w:r>
    </w:p>
    <w:p w:rsidR="00403F3F" w:rsidRDefault="004D64DF" w:rsidP="009F7967">
      <w:pPr>
        <w:widowControl w:val="0"/>
        <w:tabs>
          <w:tab w:val="left" w:pos="2610"/>
          <w:tab w:val="left" w:pos="7200"/>
        </w:tabs>
        <w:rPr>
          <w:snapToGrid w:val="0"/>
          <w:sz w:val="24"/>
          <w:szCs w:val="24"/>
        </w:rPr>
      </w:pPr>
      <w:r>
        <w:rPr>
          <w:snapToGrid w:val="0"/>
          <w:sz w:val="24"/>
          <w:szCs w:val="24"/>
        </w:rPr>
        <w:tab/>
        <w:t>Trust                         $                   50.00</w:t>
      </w:r>
      <w:r w:rsidR="009F7967">
        <w:rPr>
          <w:snapToGrid w:val="0"/>
          <w:sz w:val="24"/>
          <w:szCs w:val="24"/>
        </w:rPr>
        <w:tab/>
      </w:r>
      <w:r w:rsidR="006F79E2" w:rsidRPr="00403F3F">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D4222B"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t>$</w:t>
      </w:r>
      <w:r w:rsidR="001A3EB0">
        <w:rPr>
          <w:snapToGrid w:val="0"/>
          <w:sz w:val="24"/>
          <w:szCs w:val="24"/>
        </w:rPr>
        <w:tab/>
      </w:r>
      <w:r w:rsidR="004E344B">
        <w:rPr>
          <w:snapToGrid w:val="0"/>
          <w:sz w:val="24"/>
          <w:szCs w:val="24"/>
        </w:rPr>
        <w:t>165,496.83</w:t>
      </w:r>
    </w:p>
    <w:p w:rsidR="00F20618" w:rsidRDefault="00F20618" w:rsidP="00726E16">
      <w:pPr>
        <w:rPr>
          <w:snapToGrid w:val="0"/>
          <w:sz w:val="24"/>
          <w:szCs w:val="24"/>
        </w:rPr>
      </w:pPr>
      <w:r>
        <w:rPr>
          <w:snapToGrid w:val="0"/>
          <w:sz w:val="24"/>
          <w:szCs w:val="24"/>
        </w:rPr>
        <w:tab/>
      </w:r>
      <w:r>
        <w:rPr>
          <w:snapToGrid w:val="0"/>
          <w:sz w:val="24"/>
          <w:szCs w:val="24"/>
        </w:rPr>
        <w:tab/>
      </w:r>
      <w:r>
        <w:rPr>
          <w:snapToGrid w:val="0"/>
          <w:sz w:val="24"/>
          <w:szCs w:val="24"/>
        </w:rPr>
        <w:tab/>
        <w:t xml:space="preserve">      </w:t>
      </w:r>
    </w:p>
    <w:p w:rsidR="00F20618" w:rsidRDefault="00F20618" w:rsidP="00726E16">
      <w:pPr>
        <w:rPr>
          <w:snapToGrid w:val="0"/>
          <w:sz w:val="24"/>
          <w:szCs w:val="24"/>
        </w:rPr>
      </w:pPr>
    </w:p>
    <w:p w:rsidR="0024478D" w:rsidRPr="0024478D" w:rsidRDefault="0024478D"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ED348F" w:rsidRPr="0006678E" w:rsidRDefault="00ED348F" w:rsidP="00726E16">
      <w:pPr>
        <w:rPr>
          <w:i/>
          <w:snapToGrid w:val="0"/>
          <w:sz w:val="24"/>
          <w:szCs w:val="24"/>
        </w:rPr>
      </w:pPr>
    </w:p>
    <w:p w:rsidR="0006678E" w:rsidRPr="0006678E" w:rsidRDefault="0006678E" w:rsidP="0006678E">
      <w:pPr>
        <w:rPr>
          <w:b/>
          <w:bCs/>
          <w:sz w:val="24"/>
          <w:szCs w:val="24"/>
          <w:u w:val="single"/>
        </w:rPr>
      </w:pPr>
      <w:r w:rsidRPr="0006678E">
        <w:rPr>
          <w:b/>
          <w:bCs/>
          <w:sz w:val="24"/>
          <w:szCs w:val="24"/>
          <w:u w:val="single"/>
        </w:rPr>
        <w:t>Resolution Authorizing Release of Escrow Balance</w:t>
      </w:r>
      <w:r w:rsidR="0034548E">
        <w:rPr>
          <w:b/>
          <w:bCs/>
          <w:sz w:val="24"/>
          <w:szCs w:val="24"/>
        </w:rPr>
        <w:tab/>
      </w:r>
      <w:r w:rsidR="0034548E" w:rsidRPr="00403F3F">
        <w:rPr>
          <w:b/>
          <w:snapToGrid w:val="0"/>
          <w:sz w:val="24"/>
          <w:szCs w:val="24"/>
        </w:rPr>
        <w:t>(Consent Agenda-</w:t>
      </w:r>
      <w:r w:rsidR="0034548E">
        <w:rPr>
          <w:b/>
          <w:snapToGrid w:val="0"/>
          <w:sz w:val="24"/>
          <w:szCs w:val="24"/>
        </w:rPr>
        <w:t>3</w:t>
      </w:r>
      <w:r w:rsidR="0034548E" w:rsidRPr="00403F3F">
        <w:rPr>
          <w:b/>
          <w:snapToGrid w:val="0"/>
          <w:sz w:val="24"/>
          <w:szCs w:val="24"/>
        </w:rPr>
        <w:t>)</w:t>
      </w:r>
    </w:p>
    <w:p w:rsidR="0006678E" w:rsidRPr="0006678E" w:rsidRDefault="0006678E" w:rsidP="0006678E">
      <w:pPr>
        <w:rPr>
          <w:b/>
          <w:bCs/>
          <w:sz w:val="24"/>
          <w:szCs w:val="24"/>
          <w:u w:val="single"/>
        </w:rPr>
      </w:pPr>
    </w:p>
    <w:p w:rsidR="0006678E" w:rsidRPr="0006678E" w:rsidRDefault="0006678E" w:rsidP="0006678E">
      <w:pPr>
        <w:rPr>
          <w:sz w:val="24"/>
          <w:szCs w:val="24"/>
        </w:rPr>
      </w:pPr>
      <w:r w:rsidRPr="0006678E">
        <w:rPr>
          <w:b/>
          <w:bCs/>
          <w:sz w:val="24"/>
          <w:szCs w:val="24"/>
        </w:rPr>
        <w:tab/>
        <w:t xml:space="preserve">WHEREAS, </w:t>
      </w:r>
      <w:r w:rsidRPr="0006678E">
        <w:rPr>
          <w:sz w:val="24"/>
          <w:szCs w:val="24"/>
        </w:rPr>
        <w:t>A request has been made for the release of the escrow balances with respect to the following in the Borough of Woodcliff Lake:</w:t>
      </w:r>
    </w:p>
    <w:p w:rsidR="0006678E" w:rsidRPr="0006678E" w:rsidRDefault="0006678E" w:rsidP="0006678E">
      <w:pPr>
        <w:jc w:val="center"/>
        <w:rPr>
          <w:b/>
          <w:bCs/>
          <w:sz w:val="24"/>
          <w:szCs w:val="24"/>
        </w:rPr>
      </w:pPr>
    </w:p>
    <w:p w:rsidR="0006678E" w:rsidRPr="0006678E" w:rsidRDefault="0006678E" w:rsidP="0006678E">
      <w:pPr>
        <w:jc w:val="center"/>
        <w:rPr>
          <w:b/>
          <w:bCs/>
          <w:sz w:val="24"/>
          <w:szCs w:val="24"/>
        </w:rPr>
      </w:pPr>
      <w:r w:rsidRPr="0006678E">
        <w:rPr>
          <w:b/>
          <w:bCs/>
          <w:sz w:val="24"/>
          <w:szCs w:val="24"/>
        </w:rPr>
        <w:t>Ralph Douglas</w:t>
      </w:r>
    </w:p>
    <w:p w:rsidR="0006678E" w:rsidRPr="0006678E" w:rsidRDefault="0006678E" w:rsidP="0006678E">
      <w:pPr>
        <w:jc w:val="center"/>
        <w:rPr>
          <w:b/>
          <w:bCs/>
          <w:sz w:val="24"/>
          <w:szCs w:val="24"/>
        </w:rPr>
      </w:pPr>
      <w:r w:rsidRPr="0006678E">
        <w:rPr>
          <w:b/>
          <w:bCs/>
          <w:sz w:val="24"/>
          <w:szCs w:val="24"/>
        </w:rPr>
        <w:t>53 Glen Road</w:t>
      </w:r>
    </w:p>
    <w:p w:rsidR="0006678E" w:rsidRPr="0006678E" w:rsidRDefault="0006678E" w:rsidP="0006678E">
      <w:pPr>
        <w:jc w:val="center"/>
        <w:rPr>
          <w:b/>
          <w:bCs/>
          <w:sz w:val="24"/>
          <w:szCs w:val="24"/>
        </w:rPr>
      </w:pPr>
      <w:r w:rsidRPr="0006678E">
        <w:rPr>
          <w:b/>
          <w:bCs/>
          <w:sz w:val="24"/>
          <w:szCs w:val="24"/>
        </w:rPr>
        <w:t>Woodcliff Lake</w:t>
      </w:r>
    </w:p>
    <w:p w:rsidR="0006678E" w:rsidRPr="0006678E" w:rsidRDefault="0006678E" w:rsidP="0006678E">
      <w:pPr>
        <w:jc w:val="center"/>
        <w:rPr>
          <w:b/>
          <w:bCs/>
          <w:sz w:val="24"/>
          <w:szCs w:val="24"/>
        </w:rPr>
      </w:pPr>
      <w:r w:rsidRPr="0006678E">
        <w:rPr>
          <w:b/>
          <w:bCs/>
          <w:sz w:val="24"/>
          <w:szCs w:val="24"/>
        </w:rPr>
        <w:t>Escrow Release</w:t>
      </w:r>
    </w:p>
    <w:p w:rsidR="0006678E" w:rsidRPr="0006678E" w:rsidRDefault="0006678E" w:rsidP="0006678E">
      <w:pPr>
        <w:jc w:val="center"/>
        <w:rPr>
          <w:b/>
          <w:bCs/>
          <w:sz w:val="24"/>
          <w:szCs w:val="24"/>
        </w:rPr>
      </w:pPr>
      <w:r w:rsidRPr="0006678E">
        <w:rPr>
          <w:b/>
          <w:bCs/>
          <w:sz w:val="24"/>
          <w:szCs w:val="24"/>
        </w:rPr>
        <w:t>$13.00</w:t>
      </w:r>
    </w:p>
    <w:p w:rsidR="0006678E" w:rsidRPr="0006678E" w:rsidRDefault="0006678E" w:rsidP="0006678E">
      <w:pPr>
        <w:jc w:val="center"/>
        <w:rPr>
          <w:b/>
          <w:bCs/>
          <w:sz w:val="24"/>
          <w:szCs w:val="24"/>
        </w:rPr>
      </w:pPr>
    </w:p>
    <w:p w:rsidR="0006678E" w:rsidRPr="0006678E" w:rsidRDefault="0006678E" w:rsidP="0006678E">
      <w:pPr>
        <w:jc w:val="center"/>
        <w:rPr>
          <w:b/>
          <w:bCs/>
          <w:sz w:val="24"/>
          <w:szCs w:val="24"/>
        </w:rPr>
      </w:pPr>
    </w:p>
    <w:p w:rsidR="0006678E" w:rsidRPr="0006678E" w:rsidRDefault="0006678E" w:rsidP="0006678E">
      <w:pPr>
        <w:ind w:firstLine="720"/>
        <w:rPr>
          <w:sz w:val="24"/>
          <w:szCs w:val="24"/>
        </w:rPr>
      </w:pPr>
      <w:r w:rsidRPr="0006678E">
        <w:rPr>
          <w:b/>
          <w:bCs/>
          <w:sz w:val="24"/>
          <w:szCs w:val="24"/>
        </w:rPr>
        <w:t>WHEREAS</w:t>
      </w:r>
      <w:r w:rsidRPr="0006678E">
        <w:rPr>
          <w:sz w:val="24"/>
          <w:szCs w:val="24"/>
        </w:rPr>
        <w:t>, the Borough Construction Official has confirmed that all is satisfactory and has recommended that the escrow balances be released;</w:t>
      </w:r>
    </w:p>
    <w:p w:rsidR="0006678E" w:rsidRPr="0006678E" w:rsidRDefault="0006678E" w:rsidP="0006678E">
      <w:pPr>
        <w:rPr>
          <w:sz w:val="24"/>
          <w:szCs w:val="24"/>
        </w:rPr>
      </w:pPr>
    </w:p>
    <w:p w:rsidR="0006678E" w:rsidRPr="0006678E" w:rsidRDefault="0006678E" w:rsidP="0006678E">
      <w:pPr>
        <w:rPr>
          <w:sz w:val="24"/>
          <w:szCs w:val="24"/>
        </w:rPr>
      </w:pPr>
      <w:r w:rsidRPr="0006678E">
        <w:rPr>
          <w:sz w:val="24"/>
          <w:szCs w:val="24"/>
        </w:rPr>
        <w:tab/>
      </w:r>
      <w:r w:rsidRPr="0006678E">
        <w:rPr>
          <w:b/>
          <w:bCs/>
          <w:sz w:val="24"/>
          <w:szCs w:val="24"/>
        </w:rPr>
        <w:t>NOW, THEREFORE, BE IT RESOLVED</w:t>
      </w:r>
      <w:r w:rsidRPr="0006678E">
        <w:rPr>
          <w:sz w:val="24"/>
          <w:szCs w:val="24"/>
        </w:rPr>
        <w:t xml:space="preserve">, that in accordance with the recommendation of the above, the Mayor and Council does hereby authorize the release of the escrow balances in the amount of </w:t>
      </w:r>
      <w:r w:rsidRPr="0006678E">
        <w:rPr>
          <w:b/>
          <w:sz w:val="24"/>
          <w:szCs w:val="24"/>
        </w:rPr>
        <w:t>$13.00 i</w:t>
      </w:r>
      <w:r w:rsidRPr="0006678E">
        <w:rPr>
          <w:sz w:val="24"/>
          <w:szCs w:val="24"/>
        </w:rPr>
        <w:t>n connection with the aforementioned.</w:t>
      </w:r>
    </w:p>
    <w:p w:rsidR="00CF6E2F" w:rsidRDefault="00CF6E2F" w:rsidP="00CF6E2F"/>
    <w:p w:rsidR="0006678E" w:rsidRPr="0024478D" w:rsidRDefault="0006678E" w:rsidP="0006678E">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06678E" w:rsidRDefault="0006678E" w:rsidP="00CF6E2F"/>
    <w:p w:rsidR="0006678E" w:rsidRDefault="0006678E" w:rsidP="0006678E">
      <w:pPr>
        <w:jc w:val="both"/>
        <w:rPr>
          <w:b/>
          <w:sz w:val="24"/>
        </w:rPr>
      </w:pPr>
    </w:p>
    <w:p w:rsidR="0006678E" w:rsidRDefault="0006678E" w:rsidP="0006678E">
      <w:pPr>
        <w:jc w:val="both"/>
        <w:rPr>
          <w:b/>
          <w:sz w:val="24"/>
        </w:rPr>
      </w:pPr>
    </w:p>
    <w:p w:rsidR="0006678E" w:rsidRDefault="0006678E" w:rsidP="0006678E">
      <w:pPr>
        <w:jc w:val="both"/>
        <w:rPr>
          <w:b/>
          <w:sz w:val="24"/>
        </w:rPr>
      </w:pPr>
    </w:p>
    <w:p w:rsidR="0006678E" w:rsidRDefault="0006678E" w:rsidP="0006678E">
      <w:pPr>
        <w:jc w:val="both"/>
        <w:rPr>
          <w:b/>
          <w:sz w:val="24"/>
        </w:rPr>
      </w:pPr>
    </w:p>
    <w:p w:rsidR="0006678E" w:rsidRDefault="0006678E" w:rsidP="0006678E">
      <w:pPr>
        <w:jc w:val="both"/>
        <w:rPr>
          <w:b/>
          <w:sz w:val="24"/>
        </w:rPr>
      </w:pPr>
    </w:p>
    <w:p w:rsidR="0006678E" w:rsidRDefault="0006678E" w:rsidP="0006678E">
      <w:pPr>
        <w:jc w:val="both"/>
        <w:rPr>
          <w:b/>
          <w:sz w:val="24"/>
        </w:rPr>
      </w:pPr>
    </w:p>
    <w:p w:rsidR="0006678E" w:rsidRDefault="0006678E" w:rsidP="0006678E">
      <w:pPr>
        <w:jc w:val="both"/>
        <w:rPr>
          <w:b/>
          <w:sz w:val="24"/>
        </w:rPr>
      </w:pPr>
    </w:p>
    <w:p w:rsidR="0006678E" w:rsidRDefault="0006678E" w:rsidP="0006678E">
      <w:pPr>
        <w:jc w:val="both"/>
        <w:rPr>
          <w:b/>
          <w:sz w:val="24"/>
        </w:rPr>
      </w:pPr>
    </w:p>
    <w:p w:rsidR="0006678E" w:rsidRPr="00BE6C6C" w:rsidRDefault="0006678E" w:rsidP="0006678E">
      <w:pPr>
        <w:jc w:val="both"/>
        <w:rPr>
          <w:b/>
          <w:sz w:val="24"/>
          <w:u w:val="single"/>
        </w:rPr>
      </w:pPr>
      <w:r w:rsidRPr="00BE6C6C">
        <w:rPr>
          <w:b/>
          <w:sz w:val="24"/>
          <w:u w:val="single"/>
        </w:rPr>
        <w:t>RESOLUTION AUTHORIZING A REFUND OF OVERPAID TAXES CAUSED BY A TAX COURT JUDGEMENT FOR THE YEAR 2010 Appeal # 015937-2010</w:t>
      </w:r>
    </w:p>
    <w:p w:rsidR="0006678E" w:rsidRDefault="0034548E" w:rsidP="0034548E">
      <w:pPr>
        <w:ind w:left="6480" w:firstLine="720"/>
        <w:jc w:val="both"/>
        <w:rPr>
          <w:b/>
          <w:snapToGrid w:val="0"/>
          <w:sz w:val="24"/>
          <w:szCs w:val="24"/>
        </w:rPr>
      </w:pPr>
      <w:r w:rsidRPr="00403F3F">
        <w:rPr>
          <w:b/>
          <w:snapToGrid w:val="0"/>
          <w:sz w:val="24"/>
          <w:szCs w:val="24"/>
        </w:rPr>
        <w:t>(Consent Agenda-</w:t>
      </w:r>
      <w:r>
        <w:rPr>
          <w:b/>
          <w:snapToGrid w:val="0"/>
          <w:sz w:val="24"/>
          <w:szCs w:val="24"/>
        </w:rPr>
        <w:t>4</w:t>
      </w:r>
      <w:r w:rsidRPr="00403F3F">
        <w:rPr>
          <w:b/>
          <w:snapToGrid w:val="0"/>
          <w:sz w:val="24"/>
          <w:szCs w:val="24"/>
        </w:rPr>
        <w:t>)</w:t>
      </w:r>
    </w:p>
    <w:p w:rsidR="0034548E" w:rsidRDefault="0034548E" w:rsidP="0034548E">
      <w:pPr>
        <w:ind w:left="6480" w:firstLine="720"/>
        <w:jc w:val="both"/>
        <w:rPr>
          <w:sz w:val="24"/>
        </w:rPr>
      </w:pPr>
    </w:p>
    <w:p w:rsidR="0006678E" w:rsidRDefault="0006678E" w:rsidP="00BE6C6C">
      <w:pPr>
        <w:ind w:firstLine="720"/>
        <w:jc w:val="both"/>
        <w:rPr>
          <w:sz w:val="24"/>
        </w:rPr>
      </w:pPr>
      <w:r>
        <w:rPr>
          <w:b/>
          <w:sz w:val="24"/>
        </w:rPr>
        <w:t>WHEREAS</w:t>
      </w:r>
      <w:r>
        <w:rPr>
          <w:sz w:val="24"/>
        </w:rPr>
        <w:t>,  The owners of Block 1206 Lot 7, Mazawey, Richard, 19 Hunter Ridge Road, Woodcliff Lake, N.J. was successful in their appeal to the County Tax Board New Jersey and have won a Judgment adjusting their assessed value for the year 2010.</w:t>
      </w:r>
    </w:p>
    <w:p w:rsidR="0006678E" w:rsidRDefault="0006678E" w:rsidP="0006678E">
      <w:pPr>
        <w:jc w:val="both"/>
        <w:rPr>
          <w:sz w:val="24"/>
        </w:rPr>
      </w:pPr>
    </w:p>
    <w:p w:rsidR="0006678E" w:rsidRDefault="00BE6C6C" w:rsidP="00BE6C6C">
      <w:pPr>
        <w:ind w:firstLine="720"/>
        <w:jc w:val="both"/>
        <w:rPr>
          <w:sz w:val="24"/>
        </w:rPr>
      </w:pPr>
      <w:r>
        <w:rPr>
          <w:b/>
          <w:sz w:val="24"/>
        </w:rPr>
        <w:t>WHEREAS</w:t>
      </w:r>
      <w:r w:rsidR="0006678E">
        <w:rPr>
          <w:b/>
          <w:sz w:val="24"/>
        </w:rPr>
        <w:t xml:space="preserve">, </w:t>
      </w:r>
      <w:r w:rsidR="0006678E">
        <w:rPr>
          <w:sz w:val="24"/>
        </w:rPr>
        <w:t xml:space="preserve">this has resulted in their overpaying their property tax for year of 2010 in the amount of $2731.13  and  </w:t>
      </w:r>
    </w:p>
    <w:p w:rsidR="0006678E" w:rsidRDefault="0006678E" w:rsidP="0006678E">
      <w:pPr>
        <w:jc w:val="both"/>
        <w:rPr>
          <w:sz w:val="24"/>
        </w:rPr>
      </w:pPr>
    </w:p>
    <w:p w:rsidR="0006678E" w:rsidRDefault="00BE6C6C" w:rsidP="00BE6C6C">
      <w:pPr>
        <w:ind w:firstLine="720"/>
        <w:jc w:val="both"/>
        <w:rPr>
          <w:sz w:val="24"/>
        </w:rPr>
      </w:pPr>
      <w:r w:rsidRPr="00BE6C6C">
        <w:rPr>
          <w:b/>
          <w:sz w:val="24"/>
        </w:rPr>
        <w:t>WHEREAS,</w:t>
      </w:r>
      <w:r>
        <w:rPr>
          <w:sz w:val="24"/>
        </w:rPr>
        <w:t xml:space="preserve"> </w:t>
      </w:r>
      <w:r w:rsidR="0006678E">
        <w:rPr>
          <w:sz w:val="24"/>
        </w:rPr>
        <w:t xml:space="preserve"> they have been awarded this judgment and therefore are entitled to a refund,</w:t>
      </w:r>
    </w:p>
    <w:p w:rsidR="0006678E" w:rsidRDefault="0006678E" w:rsidP="0006678E">
      <w:pPr>
        <w:jc w:val="both"/>
        <w:rPr>
          <w:sz w:val="24"/>
        </w:rPr>
      </w:pPr>
    </w:p>
    <w:p w:rsidR="0006678E" w:rsidRDefault="0006678E" w:rsidP="00BE6C6C">
      <w:pPr>
        <w:ind w:firstLine="720"/>
        <w:jc w:val="both"/>
        <w:rPr>
          <w:sz w:val="24"/>
        </w:rPr>
      </w:pPr>
      <w:r>
        <w:rPr>
          <w:b/>
          <w:sz w:val="24"/>
        </w:rPr>
        <w:t>NOW, THEREFORE, BE IT RESOLVED</w:t>
      </w:r>
      <w:r>
        <w:rPr>
          <w:sz w:val="24"/>
        </w:rPr>
        <w:t>, by the Mayor and Council of the Borough of Woodcliff Lake, that the CFO be authorized to refund the overpayment of $2731.13 to Mazaway, Richard, c/o Strandriff, D. Esq.</w:t>
      </w:r>
    </w:p>
    <w:p w:rsidR="0006678E" w:rsidRDefault="0006678E" w:rsidP="0006678E"/>
    <w:p w:rsidR="0006678E" w:rsidRDefault="0006678E" w:rsidP="0006678E"/>
    <w:p w:rsidR="0006678E" w:rsidRDefault="0006678E" w:rsidP="0006678E">
      <w:r>
        <w:t>Mail check to:</w:t>
      </w:r>
    </w:p>
    <w:p w:rsidR="0006678E" w:rsidRDefault="0006678E" w:rsidP="0006678E">
      <w:r>
        <w:t>Mazawey, Richard,c/o Strandriff, D. Esq.</w:t>
      </w:r>
    </w:p>
    <w:p w:rsidR="0006678E" w:rsidRDefault="0006678E" w:rsidP="0006678E">
      <w:r>
        <w:t>1200 East Ridgewood Ave. Parkview Plaza</w:t>
      </w:r>
    </w:p>
    <w:p w:rsidR="0006678E" w:rsidRDefault="0006678E" w:rsidP="0006678E">
      <w:r>
        <w:t>Ridgewood , NJ 07450</w:t>
      </w:r>
    </w:p>
    <w:p w:rsidR="0006678E" w:rsidRDefault="0006678E" w:rsidP="00CF6E2F"/>
    <w:p w:rsidR="00BE6C6C" w:rsidRPr="0024478D" w:rsidRDefault="00BE6C6C" w:rsidP="00BE6C6C">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E6C6C" w:rsidRDefault="00BE6C6C" w:rsidP="00CF6E2F"/>
    <w:p w:rsidR="00BE6C6C" w:rsidRDefault="00BE6C6C" w:rsidP="00CF6E2F">
      <w:pPr>
        <w:rPr>
          <w:b/>
          <w:sz w:val="24"/>
          <w:szCs w:val="24"/>
          <w:u w:val="single"/>
        </w:rPr>
      </w:pPr>
      <w:r w:rsidRPr="00BE6C6C">
        <w:rPr>
          <w:b/>
          <w:sz w:val="24"/>
          <w:szCs w:val="24"/>
          <w:u w:val="single"/>
        </w:rPr>
        <w:t>Resolution Authorizing Stipulation of Settlement Between Barbara S. Smith, Block 1906, Lot 3.01 and Lot 3.02, 197 Pascack Road and the Borough of Woodcliff Lake, Docket No. 000205-2009</w:t>
      </w:r>
      <w:r w:rsidR="0034548E">
        <w:rPr>
          <w:b/>
          <w:sz w:val="24"/>
          <w:szCs w:val="24"/>
        </w:rPr>
        <w:tab/>
      </w:r>
      <w:r w:rsidR="0034548E">
        <w:rPr>
          <w:b/>
          <w:sz w:val="24"/>
          <w:szCs w:val="24"/>
        </w:rPr>
        <w:tab/>
      </w:r>
      <w:r w:rsidR="0034548E">
        <w:rPr>
          <w:b/>
          <w:sz w:val="24"/>
          <w:szCs w:val="24"/>
        </w:rPr>
        <w:tab/>
      </w:r>
      <w:r w:rsidR="0034548E">
        <w:rPr>
          <w:b/>
          <w:sz w:val="24"/>
          <w:szCs w:val="24"/>
        </w:rPr>
        <w:tab/>
      </w:r>
      <w:r w:rsidR="0034548E">
        <w:rPr>
          <w:b/>
          <w:sz w:val="24"/>
          <w:szCs w:val="24"/>
        </w:rPr>
        <w:tab/>
      </w:r>
      <w:r w:rsidR="0034548E">
        <w:rPr>
          <w:b/>
          <w:sz w:val="24"/>
          <w:szCs w:val="24"/>
        </w:rPr>
        <w:tab/>
      </w:r>
      <w:r w:rsidR="0034548E">
        <w:rPr>
          <w:b/>
          <w:sz w:val="24"/>
          <w:szCs w:val="24"/>
        </w:rPr>
        <w:tab/>
      </w:r>
      <w:r w:rsidR="0034548E">
        <w:rPr>
          <w:b/>
          <w:sz w:val="24"/>
          <w:szCs w:val="24"/>
        </w:rPr>
        <w:tab/>
      </w:r>
      <w:r w:rsidR="0034548E" w:rsidRPr="00403F3F">
        <w:rPr>
          <w:b/>
          <w:snapToGrid w:val="0"/>
          <w:sz w:val="24"/>
          <w:szCs w:val="24"/>
        </w:rPr>
        <w:t>(Consent Agenda-</w:t>
      </w:r>
      <w:r w:rsidR="0034548E">
        <w:rPr>
          <w:b/>
          <w:snapToGrid w:val="0"/>
          <w:sz w:val="24"/>
          <w:szCs w:val="24"/>
        </w:rPr>
        <w:t>5</w:t>
      </w:r>
      <w:r w:rsidR="0034548E" w:rsidRPr="00403F3F">
        <w:rPr>
          <w:b/>
          <w:snapToGrid w:val="0"/>
          <w:sz w:val="24"/>
          <w:szCs w:val="24"/>
        </w:rPr>
        <w:t>)</w:t>
      </w:r>
    </w:p>
    <w:p w:rsidR="00BE6C6C" w:rsidRDefault="00BE6C6C" w:rsidP="00CF6E2F">
      <w:pPr>
        <w:rPr>
          <w:b/>
          <w:sz w:val="24"/>
          <w:szCs w:val="24"/>
        </w:rPr>
      </w:pPr>
      <w:r>
        <w:rPr>
          <w:b/>
          <w:sz w:val="24"/>
          <w:szCs w:val="24"/>
        </w:rPr>
        <w:tab/>
      </w:r>
    </w:p>
    <w:p w:rsidR="00BE6C6C" w:rsidRDefault="00BE6C6C" w:rsidP="00CF6E2F">
      <w:pPr>
        <w:rPr>
          <w:sz w:val="24"/>
          <w:szCs w:val="24"/>
        </w:rPr>
      </w:pPr>
      <w:r>
        <w:rPr>
          <w:b/>
          <w:sz w:val="24"/>
          <w:szCs w:val="24"/>
        </w:rPr>
        <w:tab/>
        <w:t xml:space="preserve">WHEREAS, </w:t>
      </w:r>
      <w:r w:rsidR="00176E59">
        <w:rPr>
          <w:sz w:val="24"/>
          <w:szCs w:val="24"/>
        </w:rPr>
        <w:t>it is hereby stipulated and agreed that the assessment of the following  property (ies) be adjustment and a judgment be entered as follows:</w:t>
      </w:r>
    </w:p>
    <w:p w:rsidR="00176E59" w:rsidRDefault="00176E59" w:rsidP="00CF6E2F">
      <w:pPr>
        <w:rPr>
          <w:sz w:val="24"/>
          <w:szCs w:val="24"/>
        </w:rPr>
      </w:pPr>
    </w:p>
    <w:p w:rsidR="00D40F64" w:rsidRDefault="00176E59" w:rsidP="00CF6E2F">
      <w:pPr>
        <w:rPr>
          <w:sz w:val="24"/>
          <w:szCs w:val="24"/>
        </w:rPr>
      </w:pPr>
      <w:r>
        <w:rPr>
          <w:sz w:val="24"/>
          <w:szCs w:val="24"/>
        </w:rPr>
        <w:t>Block:</w:t>
      </w:r>
      <w:r>
        <w:rPr>
          <w:sz w:val="24"/>
          <w:szCs w:val="24"/>
        </w:rPr>
        <w:tab/>
        <w:t>1906</w:t>
      </w:r>
      <w:r>
        <w:rPr>
          <w:sz w:val="24"/>
          <w:szCs w:val="24"/>
        </w:rPr>
        <w:tab/>
      </w:r>
    </w:p>
    <w:p w:rsidR="00176E59" w:rsidRDefault="00176E59" w:rsidP="00CF6E2F">
      <w:pPr>
        <w:rPr>
          <w:sz w:val="24"/>
          <w:szCs w:val="24"/>
        </w:rPr>
      </w:pPr>
      <w:r>
        <w:rPr>
          <w:sz w:val="24"/>
          <w:szCs w:val="24"/>
        </w:rPr>
        <w:t>Lot:</w:t>
      </w:r>
      <w:r>
        <w:rPr>
          <w:sz w:val="24"/>
          <w:szCs w:val="24"/>
        </w:rPr>
        <w:tab/>
        <w:t>3.01</w:t>
      </w:r>
    </w:p>
    <w:p w:rsidR="00176E59" w:rsidRDefault="00176E59" w:rsidP="00CF6E2F">
      <w:pPr>
        <w:rPr>
          <w:sz w:val="24"/>
          <w:szCs w:val="24"/>
        </w:rPr>
      </w:pPr>
      <w:r>
        <w:rPr>
          <w:sz w:val="24"/>
          <w:szCs w:val="24"/>
        </w:rPr>
        <w:t>Street Address:</w:t>
      </w:r>
      <w:r>
        <w:rPr>
          <w:sz w:val="24"/>
          <w:szCs w:val="24"/>
        </w:rPr>
        <w:tab/>
        <w:t>197 Pascack Road</w:t>
      </w:r>
    </w:p>
    <w:p w:rsidR="00176E59" w:rsidRDefault="00176E59" w:rsidP="00CF6E2F">
      <w:pPr>
        <w:rPr>
          <w:sz w:val="24"/>
          <w:szCs w:val="24"/>
        </w:rPr>
      </w:pPr>
      <w:r>
        <w:rPr>
          <w:sz w:val="24"/>
          <w:szCs w:val="24"/>
        </w:rPr>
        <w:t>Year:</w:t>
      </w:r>
      <w:r>
        <w:rPr>
          <w:sz w:val="24"/>
          <w:szCs w:val="24"/>
        </w:rPr>
        <w:tab/>
        <w:t>2007</w:t>
      </w:r>
    </w:p>
    <w:p w:rsidR="00D40F64" w:rsidRDefault="00D40F64" w:rsidP="00CF6E2F">
      <w:pPr>
        <w:rPr>
          <w:sz w:val="24"/>
          <w:szCs w:val="24"/>
        </w:rPr>
      </w:pPr>
    </w:p>
    <w:p w:rsidR="00D40F64" w:rsidRDefault="00D40F64" w:rsidP="00CF6E2F">
      <w:pPr>
        <w:rPr>
          <w:sz w:val="24"/>
          <w:szCs w:val="24"/>
        </w:rPr>
      </w:pPr>
      <w:r>
        <w:rPr>
          <w:sz w:val="24"/>
          <w:szCs w:val="24"/>
        </w:rPr>
        <w:t>Block: 1906</w:t>
      </w:r>
    </w:p>
    <w:p w:rsidR="00D40F64" w:rsidRDefault="00D40F64" w:rsidP="00CF6E2F">
      <w:pPr>
        <w:rPr>
          <w:sz w:val="24"/>
          <w:szCs w:val="24"/>
        </w:rPr>
      </w:pPr>
      <w:r>
        <w:rPr>
          <w:sz w:val="24"/>
          <w:szCs w:val="24"/>
        </w:rPr>
        <w:t>Lot:     3.02</w:t>
      </w:r>
    </w:p>
    <w:p w:rsidR="00D40F64" w:rsidRDefault="00D40F64" w:rsidP="00CF6E2F">
      <w:pPr>
        <w:rPr>
          <w:sz w:val="24"/>
          <w:szCs w:val="24"/>
        </w:rPr>
      </w:pPr>
      <w:r>
        <w:rPr>
          <w:sz w:val="24"/>
          <w:szCs w:val="24"/>
        </w:rPr>
        <w:t>Street Address:</w:t>
      </w:r>
      <w:r>
        <w:rPr>
          <w:sz w:val="24"/>
          <w:szCs w:val="24"/>
        </w:rPr>
        <w:tab/>
        <w:t>197 Pascack Road</w:t>
      </w:r>
    </w:p>
    <w:p w:rsidR="00D40F64" w:rsidRDefault="00D40F64" w:rsidP="00CF6E2F">
      <w:pPr>
        <w:rPr>
          <w:sz w:val="24"/>
          <w:szCs w:val="24"/>
        </w:rPr>
      </w:pPr>
      <w:r>
        <w:rPr>
          <w:sz w:val="24"/>
          <w:szCs w:val="24"/>
        </w:rPr>
        <w:t>Year:  2007</w:t>
      </w:r>
    </w:p>
    <w:p w:rsidR="00D40F64" w:rsidRDefault="00D40F64" w:rsidP="00CF6E2F">
      <w:pPr>
        <w:rPr>
          <w:sz w:val="24"/>
          <w:szCs w:val="24"/>
        </w:rPr>
      </w:pPr>
    </w:p>
    <w:tbl>
      <w:tblPr>
        <w:tblStyle w:val="TableGrid"/>
        <w:tblW w:w="0" w:type="auto"/>
        <w:tblLook w:val="04A0"/>
      </w:tblPr>
      <w:tblGrid>
        <w:gridCol w:w="2394"/>
        <w:gridCol w:w="2394"/>
        <w:gridCol w:w="2394"/>
        <w:gridCol w:w="2394"/>
      </w:tblGrid>
      <w:tr w:rsidR="00D40F64" w:rsidTr="00D40F64">
        <w:tc>
          <w:tcPr>
            <w:tcW w:w="2394" w:type="dxa"/>
          </w:tcPr>
          <w:p w:rsidR="00D40F64" w:rsidRDefault="00D40F64" w:rsidP="00CF6E2F">
            <w:pPr>
              <w:rPr>
                <w:sz w:val="24"/>
                <w:szCs w:val="24"/>
              </w:rPr>
            </w:pPr>
          </w:p>
        </w:tc>
        <w:tc>
          <w:tcPr>
            <w:tcW w:w="2394" w:type="dxa"/>
          </w:tcPr>
          <w:p w:rsidR="00D40F64" w:rsidRPr="00D40F64" w:rsidRDefault="00D40F64" w:rsidP="00D40F64">
            <w:pPr>
              <w:jc w:val="center"/>
              <w:rPr>
                <w:b/>
                <w:sz w:val="24"/>
                <w:szCs w:val="24"/>
              </w:rPr>
            </w:pPr>
            <w:r w:rsidRPr="00D40F64">
              <w:rPr>
                <w:b/>
                <w:sz w:val="24"/>
                <w:szCs w:val="24"/>
              </w:rPr>
              <w:t>2007 Original</w:t>
            </w:r>
          </w:p>
          <w:p w:rsidR="00D40F64" w:rsidRPr="00D40F64" w:rsidRDefault="00D40F64" w:rsidP="00D40F64">
            <w:pPr>
              <w:jc w:val="center"/>
              <w:rPr>
                <w:b/>
                <w:sz w:val="24"/>
                <w:szCs w:val="24"/>
              </w:rPr>
            </w:pPr>
            <w:r w:rsidRPr="00D40F64">
              <w:rPr>
                <w:b/>
                <w:sz w:val="24"/>
                <w:szCs w:val="24"/>
              </w:rPr>
              <w:t>Assessment</w:t>
            </w:r>
          </w:p>
        </w:tc>
        <w:tc>
          <w:tcPr>
            <w:tcW w:w="2394" w:type="dxa"/>
          </w:tcPr>
          <w:p w:rsidR="00D40F64" w:rsidRPr="00D40F64" w:rsidRDefault="00D40F64" w:rsidP="00D40F64">
            <w:pPr>
              <w:jc w:val="center"/>
              <w:rPr>
                <w:b/>
                <w:sz w:val="24"/>
                <w:szCs w:val="24"/>
              </w:rPr>
            </w:pPr>
          </w:p>
        </w:tc>
        <w:tc>
          <w:tcPr>
            <w:tcW w:w="2394" w:type="dxa"/>
          </w:tcPr>
          <w:p w:rsidR="00D40F64" w:rsidRPr="00D40F64" w:rsidRDefault="00D40F64" w:rsidP="00D40F64">
            <w:pPr>
              <w:jc w:val="center"/>
              <w:rPr>
                <w:b/>
                <w:sz w:val="24"/>
                <w:szCs w:val="24"/>
              </w:rPr>
            </w:pPr>
            <w:r w:rsidRPr="00D40F64">
              <w:rPr>
                <w:b/>
                <w:sz w:val="24"/>
                <w:szCs w:val="24"/>
              </w:rPr>
              <w:t>2007 Requested Tax Court Judgment</w:t>
            </w:r>
          </w:p>
          <w:p w:rsidR="00D40F64" w:rsidRPr="00D40F64" w:rsidRDefault="00D40F64" w:rsidP="00D40F64">
            <w:pPr>
              <w:jc w:val="center"/>
              <w:rPr>
                <w:b/>
                <w:sz w:val="24"/>
                <w:szCs w:val="24"/>
              </w:rPr>
            </w:pPr>
          </w:p>
        </w:tc>
      </w:tr>
      <w:tr w:rsidR="00D40F64" w:rsidTr="00D40F64">
        <w:tc>
          <w:tcPr>
            <w:tcW w:w="2394" w:type="dxa"/>
          </w:tcPr>
          <w:p w:rsidR="00D40F64" w:rsidRPr="00D40F64" w:rsidRDefault="00D40F64" w:rsidP="00CF6E2F">
            <w:pPr>
              <w:rPr>
                <w:b/>
                <w:sz w:val="24"/>
                <w:szCs w:val="24"/>
              </w:rPr>
            </w:pPr>
            <w:r w:rsidRPr="00D40F64">
              <w:rPr>
                <w:b/>
                <w:sz w:val="24"/>
                <w:szCs w:val="24"/>
              </w:rPr>
              <w:t>Block 1906, Lot 3.01</w:t>
            </w: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r>
      <w:tr w:rsidR="00D40F64" w:rsidTr="00D40F64">
        <w:tc>
          <w:tcPr>
            <w:tcW w:w="2394" w:type="dxa"/>
          </w:tcPr>
          <w:p w:rsidR="00D40F64" w:rsidRDefault="00D40F64" w:rsidP="00CF6E2F">
            <w:pPr>
              <w:rPr>
                <w:sz w:val="24"/>
                <w:szCs w:val="24"/>
              </w:rPr>
            </w:pPr>
            <w:r>
              <w:rPr>
                <w:sz w:val="24"/>
                <w:szCs w:val="24"/>
              </w:rPr>
              <w:t>Land</w:t>
            </w:r>
          </w:p>
        </w:tc>
        <w:tc>
          <w:tcPr>
            <w:tcW w:w="2394" w:type="dxa"/>
          </w:tcPr>
          <w:p w:rsidR="00D40F64" w:rsidRDefault="00D40F64" w:rsidP="00CF6E2F">
            <w:pPr>
              <w:rPr>
                <w:sz w:val="24"/>
                <w:szCs w:val="24"/>
              </w:rPr>
            </w:pPr>
            <w:r>
              <w:rPr>
                <w:sz w:val="24"/>
                <w:szCs w:val="24"/>
              </w:rPr>
              <w:t>$239,300.00</w:t>
            </w: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r>
              <w:rPr>
                <w:sz w:val="24"/>
                <w:szCs w:val="24"/>
              </w:rPr>
              <w:t>$0.00</w:t>
            </w:r>
          </w:p>
        </w:tc>
      </w:tr>
      <w:tr w:rsidR="00D40F64" w:rsidTr="00D40F64">
        <w:tc>
          <w:tcPr>
            <w:tcW w:w="2394" w:type="dxa"/>
          </w:tcPr>
          <w:p w:rsidR="00D40F64" w:rsidRDefault="00D40F64" w:rsidP="00CF6E2F">
            <w:pPr>
              <w:rPr>
                <w:sz w:val="24"/>
                <w:szCs w:val="24"/>
              </w:rPr>
            </w:pPr>
            <w:r>
              <w:rPr>
                <w:sz w:val="24"/>
                <w:szCs w:val="24"/>
              </w:rPr>
              <w:t>Improvements</w:t>
            </w: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r>
              <w:rPr>
                <w:sz w:val="24"/>
                <w:szCs w:val="24"/>
              </w:rPr>
              <w:t>$0.00</w:t>
            </w:r>
          </w:p>
        </w:tc>
      </w:tr>
      <w:tr w:rsidR="00D40F64" w:rsidTr="00D40F64">
        <w:tc>
          <w:tcPr>
            <w:tcW w:w="2394" w:type="dxa"/>
          </w:tcPr>
          <w:p w:rsidR="00D40F64" w:rsidRDefault="00D40F64" w:rsidP="00CF6E2F">
            <w:pPr>
              <w:rPr>
                <w:sz w:val="24"/>
                <w:szCs w:val="24"/>
              </w:rPr>
            </w:pPr>
            <w:r>
              <w:rPr>
                <w:sz w:val="24"/>
                <w:szCs w:val="24"/>
              </w:rPr>
              <w:t>Total</w:t>
            </w: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c>
          <w:tcPr>
            <w:tcW w:w="2394" w:type="dxa"/>
          </w:tcPr>
          <w:p w:rsidR="00D40F64" w:rsidRPr="00D40F64" w:rsidRDefault="00D40F64" w:rsidP="00CF6E2F">
            <w:pPr>
              <w:rPr>
                <w:b/>
                <w:sz w:val="24"/>
                <w:szCs w:val="24"/>
                <w:u w:val="single"/>
              </w:rPr>
            </w:pPr>
            <w:r w:rsidRPr="00D40F64">
              <w:rPr>
                <w:b/>
                <w:sz w:val="24"/>
                <w:szCs w:val="24"/>
                <w:u w:val="single"/>
              </w:rPr>
              <w:t>$0.00</w:t>
            </w:r>
          </w:p>
        </w:tc>
      </w:tr>
      <w:tr w:rsidR="00D40F64" w:rsidTr="00D40F64">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c>
          <w:tcPr>
            <w:tcW w:w="2394" w:type="dxa"/>
          </w:tcPr>
          <w:p w:rsidR="00D40F64" w:rsidRPr="00D40F64" w:rsidRDefault="00D40F64" w:rsidP="00CF6E2F">
            <w:pPr>
              <w:rPr>
                <w:b/>
                <w:sz w:val="24"/>
                <w:szCs w:val="24"/>
                <w:u w:val="single"/>
              </w:rPr>
            </w:pPr>
          </w:p>
        </w:tc>
      </w:tr>
      <w:tr w:rsidR="00D40F64" w:rsidTr="00D40F64">
        <w:tc>
          <w:tcPr>
            <w:tcW w:w="2394" w:type="dxa"/>
          </w:tcPr>
          <w:p w:rsidR="00D40F64" w:rsidRPr="00D40F64" w:rsidRDefault="00D40F64" w:rsidP="00CF6E2F">
            <w:pPr>
              <w:rPr>
                <w:b/>
                <w:sz w:val="24"/>
                <w:szCs w:val="24"/>
              </w:rPr>
            </w:pPr>
            <w:r w:rsidRPr="00D40F64">
              <w:rPr>
                <w:b/>
                <w:sz w:val="24"/>
                <w:szCs w:val="24"/>
              </w:rPr>
              <w:t>Block 1906, Lot 3.02</w:t>
            </w:r>
          </w:p>
        </w:tc>
        <w:tc>
          <w:tcPr>
            <w:tcW w:w="2394" w:type="dxa"/>
          </w:tcPr>
          <w:p w:rsidR="00D40F64" w:rsidRDefault="00D40F64" w:rsidP="00CF6E2F">
            <w:pPr>
              <w:rPr>
                <w:sz w:val="24"/>
                <w:szCs w:val="24"/>
              </w:rPr>
            </w:pPr>
          </w:p>
        </w:tc>
        <w:tc>
          <w:tcPr>
            <w:tcW w:w="2394" w:type="dxa"/>
          </w:tcPr>
          <w:p w:rsidR="00D40F64" w:rsidRDefault="00D40F64" w:rsidP="00CF6E2F">
            <w:pPr>
              <w:rPr>
                <w:sz w:val="24"/>
                <w:szCs w:val="24"/>
              </w:rPr>
            </w:pPr>
          </w:p>
        </w:tc>
        <w:tc>
          <w:tcPr>
            <w:tcW w:w="2394" w:type="dxa"/>
          </w:tcPr>
          <w:p w:rsidR="00D40F64" w:rsidRPr="00D40F64" w:rsidRDefault="00D40F64" w:rsidP="00CF6E2F">
            <w:pPr>
              <w:rPr>
                <w:b/>
                <w:sz w:val="24"/>
                <w:szCs w:val="24"/>
                <w:u w:val="single"/>
              </w:rPr>
            </w:pPr>
          </w:p>
        </w:tc>
      </w:tr>
      <w:tr w:rsidR="00D40F64" w:rsidTr="00D40F64">
        <w:tc>
          <w:tcPr>
            <w:tcW w:w="2394" w:type="dxa"/>
          </w:tcPr>
          <w:p w:rsidR="00D40F64" w:rsidRDefault="00D40F64" w:rsidP="00CF6E2F">
            <w:pPr>
              <w:rPr>
                <w:sz w:val="24"/>
                <w:szCs w:val="24"/>
              </w:rPr>
            </w:pPr>
            <w:r>
              <w:rPr>
                <w:sz w:val="24"/>
                <w:szCs w:val="24"/>
              </w:rPr>
              <w:t>Land</w:t>
            </w:r>
          </w:p>
        </w:tc>
        <w:tc>
          <w:tcPr>
            <w:tcW w:w="2394" w:type="dxa"/>
          </w:tcPr>
          <w:p w:rsidR="00D40F64" w:rsidRDefault="00D40F64" w:rsidP="00CF6E2F">
            <w:pPr>
              <w:rPr>
                <w:sz w:val="24"/>
                <w:szCs w:val="24"/>
              </w:rPr>
            </w:pPr>
            <w:r>
              <w:rPr>
                <w:sz w:val="24"/>
                <w:szCs w:val="24"/>
              </w:rPr>
              <w:t>$223,700.00</w:t>
            </w:r>
          </w:p>
        </w:tc>
        <w:tc>
          <w:tcPr>
            <w:tcW w:w="2394" w:type="dxa"/>
          </w:tcPr>
          <w:p w:rsidR="00D40F64" w:rsidRDefault="00D40F64" w:rsidP="00CF6E2F">
            <w:pPr>
              <w:rPr>
                <w:sz w:val="24"/>
                <w:szCs w:val="24"/>
              </w:rPr>
            </w:pPr>
          </w:p>
        </w:tc>
        <w:tc>
          <w:tcPr>
            <w:tcW w:w="2394" w:type="dxa"/>
          </w:tcPr>
          <w:p w:rsidR="00D40F64" w:rsidRPr="00D40F64" w:rsidRDefault="00D40F64" w:rsidP="00CF6E2F">
            <w:pPr>
              <w:rPr>
                <w:sz w:val="24"/>
                <w:szCs w:val="24"/>
              </w:rPr>
            </w:pPr>
            <w:r w:rsidRPr="00D40F64">
              <w:rPr>
                <w:sz w:val="24"/>
                <w:szCs w:val="24"/>
              </w:rPr>
              <w:t>$239,600.00</w:t>
            </w:r>
          </w:p>
        </w:tc>
      </w:tr>
      <w:tr w:rsidR="00D40F64" w:rsidTr="00D40F64">
        <w:tc>
          <w:tcPr>
            <w:tcW w:w="2394" w:type="dxa"/>
          </w:tcPr>
          <w:p w:rsidR="00D40F64" w:rsidRDefault="00D40F64" w:rsidP="00CF6E2F">
            <w:pPr>
              <w:rPr>
                <w:sz w:val="24"/>
                <w:szCs w:val="24"/>
              </w:rPr>
            </w:pPr>
            <w:r>
              <w:rPr>
                <w:sz w:val="24"/>
                <w:szCs w:val="24"/>
              </w:rPr>
              <w:t>Improvements</w:t>
            </w:r>
          </w:p>
        </w:tc>
        <w:tc>
          <w:tcPr>
            <w:tcW w:w="2394" w:type="dxa"/>
          </w:tcPr>
          <w:p w:rsidR="00D40F64" w:rsidRDefault="00D40F64" w:rsidP="00CF6E2F">
            <w:pPr>
              <w:rPr>
                <w:sz w:val="24"/>
                <w:szCs w:val="24"/>
              </w:rPr>
            </w:pPr>
            <w:r>
              <w:rPr>
                <w:sz w:val="24"/>
                <w:szCs w:val="24"/>
              </w:rPr>
              <w:t>$298,600.00</w:t>
            </w:r>
          </w:p>
        </w:tc>
        <w:tc>
          <w:tcPr>
            <w:tcW w:w="2394" w:type="dxa"/>
          </w:tcPr>
          <w:p w:rsidR="00D40F64" w:rsidRDefault="00D40F64" w:rsidP="00CF6E2F">
            <w:pPr>
              <w:rPr>
                <w:sz w:val="24"/>
                <w:szCs w:val="24"/>
              </w:rPr>
            </w:pPr>
          </w:p>
        </w:tc>
        <w:tc>
          <w:tcPr>
            <w:tcW w:w="2394" w:type="dxa"/>
          </w:tcPr>
          <w:p w:rsidR="00D40F64" w:rsidRPr="00D40F64" w:rsidRDefault="00D40F64" w:rsidP="00CF6E2F">
            <w:pPr>
              <w:rPr>
                <w:sz w:val="24"/>
                <w:szCs w:val="24"/>
              </w:rPr>
            </w:pPr>
            <w:r>
              <w:rPr>
                <w:sz w:val="24"/>
                <w:szCs w:val="24"/>
              </w:rPr>
              <w:t>$298,600.00</w:t>
            </w:r>
          </w:p>
        </w:tc>
      </w:tr>
      <w:tr w:rsidR="00D40F64" w:rsidTr="00D40F64">
        <w:trPr>
          <w:trHeight w:val="89"/>
        </w:trPr>
        <w:tc>
          <w:tcPr>
            <w:tcW w:w="2394" w:type="dxa"/>
          </w:tcPr>
          <w:p w:rsidR="00D40F64" w:rsidRDefault="00D40F64" w:rsidP="00CF6E2F">
            <w:pPr>
              <w:rPr>
                <w:sz w:val="24"/>
                <w:szCs w:val="24"/>
              </w:rPr>
            </w:pPr>
            <w:r>
              <w:rPr>
                <w:sz w:val="24"/>
                <w:szCs w:val="24"/>
              </w:rPr>
              <w:t>Total</w:t>
            </w:r>
          </w:p>
        </w:tc>
        <w:tc>
          <w:tcPr>
            <w:tcW w:w="2394" w:type="dxa"/>
          </w:tcPr>
          <w:p w:rsidR="00D40F64" w:rsidRDefault="00D40F64" w:rsidP="00CF6E2F">
            <w:pPr>
              <w:rPr>
                <w:sz w:val="24"/>
                <w:szCs w:val="24"/>
              </w:rPr>
            </w:pPr>
            <w:r>
              <w:rPr>
                <w:sz w:val="24"/>
                <w:szCs w:val="24"/>
              </w:rPr>
              <w:t>$522,300.00</w:t>
            </w:r>
          </w:p>
        </w:tc>
        <w:tc>
          <w:tcPr>
            <w:tcW w:w="2394" w:type="dxa"/>
          </w:tcPr>
          <w:p w:rsidR="00D40F64" w:rsidRDefault="00D40F64" w:rsidP="00CF6E2F">
            <w:pPr>
              <w:rPr>
                <w:sz w:val="24"/>
                <w:szCs w:val="24"/>
              </w:rPr>
            </w:pPr>
          </w:p>
        </w:tc>
        <w:tc>
          <w:tcPr>
            <w:tcW w:w="2394" w:type="dxa"/>
          </w:tcPr>
          <w:p w:rsidR="00D40F64" w:rsidRPr="00D40F64" w:rsidRDefault="00D40F64" w:rsidP="00CF6E2F">
            <w:pPr>
              <w:rPr>
                <w:b/>
                <w:sz w:val="24"/>
                <w:szCs w:val="24"/>
              </w:rPr>
            </w:pPr>
            <w:r w:rsidRPr="00D40F64">
              <w:rPr>
                <w:b/>
                <w:sz w:val="24"/>
                <w:szCs w:val="24"/>
              </w:rPr>
              <w:t>$538,200.00</w:t>
            </w:r>
          </w:p>
        </w:tc>
      </w:tr>
    </w:tbl>
    <w:p w:rsidR="00D40F64" w:rsidRDefault="00D40F64" w:rsidP="00CF6E2F">
      <w:pPr>
        <w:rPr>
          <w:sz w:val="24"/>
          <w:szCs w:val="24"/>
        </w:rPr>
      </w:pPr>
    </w:p>
    <w:p w:rsidR="0034548E" w:rsidRDefault="0034548E" w:rsidP="00CF6E2F">
      <w:pPr>
        <w:rPr>
          <w:sz w:val="24"/>
          <w:szCs w:val="24"/>
        </w:rPr>
      </w:pPr>
      <w:r>
        <w:rPr>
          <w:sz w:val="24"/>
          <w:szCs w:val="24"/>
        </w:rPr>
        <w:t>2.</w:t>
      </w:r>
      <w:r>
        <w:rPr>
          <w:sz w:val="24"/>
          <w:szCs w:val="24"/>
        </w:rPr>
        <w:tab/>
        <w:t>The requested Tax Court Judgment reflects a correction of error of the 2006/2007 un-perfected subdivision of the aforementioned properties that affected the 2007 tax roll only.</w:t>
      </w:r>
    </w:p>
    <w:p w:rsidR="0034548E" w:rsidRDefault="0034548E" w:rsidP="00CF6E2F">
      <w:pPr>
        <w:rPr>
          <w:sz w:val="24"/>
          <w:szCs w:val="24"/>
        </w:rPr>
      </w:pPr>
    </w:p>
    <w:p w:rsidR="0034548E" w:rsidRDefault="0034548E" w:rsidP="00CF6E2F">
      <w:pPr>
        <w:rPr>
          <w:sz w:val="24"/>
          <w:szCs w:val="24"/>
        </w:rPr>
      </w:pPr>
      <w:r>
        <w:rPr>
          <w:sz w:val="24"/>
          <w:szCs w:val="24"/>
        </w:rPr>
        <w:t>3.</w:t>
      </w:r>
      <w:r>
        <w:rPr>
          <w:sz w:val="24"/>
          <w:szCs w:val="24"/>
        </w:rPr>
        <w:tab/>
        <w:t>The provisions of N.J.S.A. 54:51A-8 (Freeze Act) shall not apply.</w:t>
      </w:r>
    </w:p>
    <w:p w:rsidR="0034548E" w:rsidRDefault="0034548E" w:rsidP="00CF6E2F">
      <w:pPr>
        <w:rPr>
          <w:sz w:val="24"/>
          <w:szCs w:val="24"/>
        </w:rPr>
      </w:pPr>
    </w:p>
    <w:p w:rsidR="0034548E" w:rsidRDefault="0034548E" w:rsidP="00CF6E2F">
      <w:pPr>
        <w:rPr>
          <w:sz w:val="24"/>
          <w:szCs w:val="24"/>
        </w:rPr>
      </w:pPr>
      <w:r>
        <w:rPr>
          <w:sz w:val="24"/>
          <w:szCs w:val="24"/>
        </w:rPr>
        <w:t>4.</w:t>
      </w:r>
      <w:r>
        <w:rPr>
          <w:sz w:val="24"/>
          <w:szCs w:val="24"/>
        </w:rPr>
        <w:tab/>
        <w:t>This is a one (1) year adjustment only.</w:t>
      </w:r>
    </w:p>
    <w:p w:rsidR="0034548E" w:rsidRDefault="0034548E" w:rsidP="00CF6E2F">
      <w:pPr>
        <w:rPr>
          <w:sz w:val="24"/>
          <w:szCs w:val="24"/>
        </w:rPr>
      </w:pPr>
    </w:p>
    <w:p w:rsidR="0034548E" w:rsidRDefault="0034548E" w:rsidP="0034548E">
      <w:pPr>
        <w:tabs>
          <w:tab w:val="num" w:pos="720"/>
        </w:tabs>
        <w:rPr>
          <w:sz w:val="24"/>
          <w:szCs w:val="24"/>
        </w:rPr>
      </w:pPr>
      <w:r>
        <w:rPr>
          <w:sz w:val="24"/>
          <w:szCs w:val="24"/>
        </w:rPr>
        <w:t>5.         Based upon the foregoing, the undersigned represent to the court that the above settlement will result in a permissible correction of error and will result in the fair assessable value of the properties.</w:t>
      </w:r>
    </w:p>
    <w:p w:rsidR="0034548E" w:rsidRDefault="0034548E" w:rsidP="0034548E">
      <w:pPr>
        <w:tabs>
          <w:tab w:val="num" w:pos="720"/>
        </w:tabs>
        <w:rPr>
          <w:sz w:val="24"/>
          <w:szCs w:val="24"/>
        </w:rPr>
      </w:pPr>
    </w:p>
    <w:p w:rsidR="0034548E" w:rsidRPr="0024478D" w:rsidRDefault="0034548E" w:rsidP="0034548E">
      <w:pPr>
        <w:widowControl w:val="0"/>
        <w:tabs>
          <w:tab w:val="left" w:pos="7200"/>
        </w:tabs>
        <w:rPr>
          <w:snapToGrid w:val="0"/>
          <w:szCs w:val="24"/>
        </w:rPr>
      </w:pPr>
      <w:r w:rsidRPr="0034548E">
        <w:rPr>
          <w:sz w:val="24"/>
          <w:szCs w:val="24"/>
        </w:rPr>
        <w:t xml:space="preserve"> </w:t>
      </w:r>
      <w:r>
        <w:rPr>
          <w:snapToGrid w:val="0"/>
          <w:sz w:val="24"/>
          <w:szCs w:val="24"/>
        </w:rPr>
        <w:t xml:space="preserve">Abene               Bader            Baum            Glaser            Rosenblatt           Struk         </w:t>
      </w:r>
      <w:r w:rsidRPr="0024478D">
        <w:rPr>
          <w:b/>
          <w:snapToGrid w:val="0"/>
          <w:sz w:val="24"/>
          <w:szCs w:val="24"/>
        </w:rPr>
        <w:t>Goldsmith</w:t>
      </w:r>
    </w:p>
    <w:p w:rsidR="0034548E" w:rsidRPr="0034548E" w:rsidRDefault="0034548E" w:rsidP="0034548E">
      <w:pPr>
        <w:tabs>
          <w:tab w:val="num" w:pos="720"/>
        </w:tabs>
        <w:rPr>
          <w:sz w:val="24"/>
          <w:szCs w:val="24"/>
        </w:rPr>
      </w:pPr>
    </w:p>
    <w:sectPr w:rsidR="0034548E" w:rsidRPr="0034548E"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27" w:rsidRDefault="00A65927">
      <w:r>
        <w:separator/>
      </w:r>
    </w:p>
  </w:endnote>
  <w:endnote w:type="continuationSeparator" w:id="0">
    <w:p w:rsidR="00A65927" w:rsidRDefault="00A65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27" w:rsidRDefault="00A65927">
      <w:r>
        <w:separator/>
      </w:r>
    </w:p>
  </w:footnote>
  <w:footnote w:type="continuationSeparator" w:id="0">
    <w:p w:rsidR="00A65927" w:rsidRDefault="00A65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7" w:rsidRDefault="00A65927"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927" w:rsidRDefault="00A65927"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7" w:rsidRDefault="00A65927"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B7F">
      <w:rPr>
        <w:rStyle w:val="PageNumber"/>
        <w:noProof/>
      </w:rPr>
      <w:t>5</w:t>
    </w:r>
    <w:r>
      <w:rPr>
        <w:rStyle w:val="PageNumber"/>
      </w:rPr>
      <w:fldChar w:fldCharType="end"/>
    </w:r>
  </w:p>
  <w:p w:rsidR="00A65927" w:rsidRDefault="00A65927"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76594"/>
    <w:multiLevelType w:val="hybridMultilevel"/>
    <w:tmpl w:val="CB84FC16"/>
    <w:lvl w:ilvl="0" w:tplc="7F78C666">
      <w:start w:val="1"/>
      <w:numFmt w:val="decimal"/>
      <w:lvlText w:val="%1."/>
      <w:lvlJc w:val="left"/>
      <w:pPr>
        <w:tabs>
          <w:tab w:val="num" w:pos="1440"/>
        </w:tabs>
        <w:ind w:left="144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2"/>
  </w:num>
  <w:num w:numId="5">
    <w:abstractNumId w:val="4"/>
  </w:num>
  <w:num w:numId="6">
    <w:abstractNumId w:val="12"/>
  </w:num>
  <w:num w:numId="7">
    <w:abstractNumId w:val="13"/>
  </w:num>
  <w:num w:numId="8">
    <w:abstractNumId w:val="14"/>
  </w:num>
  <w:num w:numId="9">
    <w:abstractNumId w:val="8"/>
  </w:num>
  <w:num w:numId="10">
    <w:abstractNumId w:val="10"/>
  </w:num>
  <w:num w:numId="11">
    <w:abstractNumId w:val="11"/>
  </w:num>
  <w:num w:numId="12">
    <w:abstractNumId w:val="0"/>
  </w:num>
  <w:num w:numId="13">
    <w:abstractNumId w:val="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6D20"/>
    <w:rsid w:val="000073CA"/>
    <w:rsid w:val="00010A64"/>
    <w:rsid w:val="00013036"/>
    <w:rsid w:val="00027A01"/>
    <w:rsid w:val="00032BC5"/>
    <w:rsid w:val="000341C6"/>
    <w:rsid w:val="0003486B"/>
    <w:rsid w:val="000415D5"/>
    <w:rsid w:val="00043ED6"/>
    <w:rsid w:val="0004612A"/>
    <w:rsid w:val="00051BD4"/>
    <w:rsid w:val="00061B5C"/>
    <w:rsid w:val="0006678E"/>
    <w:rsid w:val="00077912"/>
    <w:rsid w:val="00083957"/>
    <w:rsid w:val="00092042"/>
    <w:rsid w:val="000A58A5"/>
    <w:rsid w:val="000B4205"/>
    <w:rsid w:val="000B628D"/>
    <w:rsid w:val="000C2410"/>
    <w:rsid w:val="000C3C84"/>
    <w:rsid w:val="000C4DC5"/>
    <w:rsid w:val="000D4BC3"/>
    <w:rsid w:val="000F3A2C"/>
    <w:rsid w:val="000F3A97"/>
    <w:rsid w:val="000F586D"/>
    <w:rsid w:val="00101D1B"/>
    <w:rsid w:val="00102354"/>
    <w:rsid w:val="00105A5E"/>
    <w:rsid w:val="00121477"/>
    <w:rsid w:val="001317FE"/>
    <w:rsid w:val="00132036"/>
    <w:rsid w:val="00133C7A"/>
    <w:rsid w:val="001554B5"/>
    <w:rsid w:val="001563E6"/>
    <w:rsid w:val="00157E1D"/>
    <w:rsid w:val="0016382D"/>
    <w:rsid w:val="00173B59"/>
    <w:rsid w:val="001751CC"/>
    <w:rsid w:val="00176E59"/>
    <w:rsid w:val="00182364"/>
    <w:rsid w:val="00182794"/>
    <w:rsid w:val="00182E7E"/>
    <w:rsid w:val="00187C42"/>
    <w:rsid w:val="00193F2C"/>
    <w:rsid w:val="001A3EB0"/>
    <w:rsid w:val="001A728C"/>
    <w:rsid w:val="001B0DD9"/>
    <w:rsid w:val="001B3244"/>
    <w:rsid w:val="001D3C8D"/>
    <w:rsid w:val="001E0437"/>
    <w:rsid w:val="001F1CDC"/>
    <w:rsid w:val="001F4A07"/>
    <w:rsid w:val="001F5021"/>
    <w:rsid w:val="001F6659"/>
    <w:rsid w:val="001F7FEC"/>
    <w:rsid w:val="00222649"/>
    <w:rsid w:val="00224707"/>
    <w:rsid w:val="002301AC"/>
    <w:rsid w:val="0023794C"/>
    <w:rsid w:val="00244497"/>
    <w:rsid w:val="0024478D"/>
    <w:rsid w:val="00245B7F"/>
    <w:rsid w:val="002469AB"/>
    <w:rsid w:val="0025149E"/>
    <w:rsid w:val="0025325F"/>
    <w:rsid w:val="002612D2"/>
    <w:rsid w:val="002657CB"/>
    <w:rsid w:val="00283AB7"/>
    <w:rsid w:val="0028569D"/>
    <w:rsid w:val="0029059D"/>
    <w:rsid w:val="00292185"/>
    <w:rsid w:val="00292BA4"/>
    <w:rsid w:val="002A550B"/>
    <w:rsid w:val="002A6F8D"/>
    <w:rsid w:val="002B4B53"/>
    <w:rsid w:val="002C100E"/>
    <w:rsid w:val="002C42C2"/>
    <w:rsid w:val="002D3B15"/>
    <w:rsid w:val="002D7C87"/>
    <w:rsid w:val="002F002B"/>
    <w:rsid w:val="002F0D09"/>
    <w:rsid w:val="0030168B"/>
    <w:rsid w:val="00302286"/>
    <w:rsid w:val="00302A49"/>
    <w:rsid w:val="00315F52"/>
    <w:rsid w:val="00326FF9"/>
    <w:rsid w:val="00334AC6"/>
    <w:rsid w:val="00344A09"/>
    <w:rsid w:val="0034548E"/>
    <w:rsid w:val="00365BDE"/>
    <w:rsid w:val="003809B4"/>
    <w:rsid w:val="00385AD6"/>
    <w:rsid w:val="00394217"/>
    <w:rsid w:val="003A032A"/>
    <w:rsid w:val="003A2611"/>
    <w:rsid w:val="003A60C7"/>
    <w:rsid w:val="003A74BB"/>
    <w:rsid w:val="003B0800"/>
    <w:rsid w:val="003C1154"/>
    <w:rsid w:val="003C7389"/>
    <w:rsid w:val="003D1D5E"/>
    <w:rsid w:val="003D7C81"/>
    <w:rsid w:val="003D7C86"/>
    <w:rsid w:val="003D7F21"/>
    <w:rsid w:val="003E4FB8"/>
    <w:rsid w:val="003F01FF"/>
    <w:rsid w:val="003F05B6"/>
    <w:rsid w:val="003F1906"/>
    <w:rsid w:val="003F42D2"/>
    <w:rsid w:val="003F5047"/>
    <w:rsid w:val="003F5A37"/>
    <w:rsid w:val="003F61E6"/>
    <w:rsid w:val="003F74AB"/>
    <w:rsid w:val="00403F3F"/>
    <w:rsid w:val="0042042C"/>
    <w:rsid w:val="00421179"/>
    <w:rsid w:val="00427B44"/>
    <w:rsid w:val="00431BCF"/>
    <w:rsid w:val="00436C07"/>
    <w:rsid w:val="004377F6"/>
    <w:rsid w:val="00437CE2"/>
    <w:rsid w:val="00440C80"/>
    <w:rsid w:val="0044168B"/>
    <w:rsid w:val="004445BF"/>
    <w:rsid w:val="00462895"/>
    <w:rsid w:val="00463C89"/>
    <w:rsid w:val="004774BF"/>
    <w:rsid w:val="00480E55"/>
    <w:rsid w:val="0049513B"/>
    <w:rsid w:val="004A634F"/>
    <w:rsid w:val="004B017B"/>
    <w:rsid w:val="004B2FFF"/>
    <w:rsid w:val="004B4B9B"/>
    <w:rsid w:val="004C199D"/>
    <w:rsid w:val="004C3F02"/>
    <w:rsid w:val="004D42CF"/>
    <w:rsid w:val="004D51D0"/>
    <w:rsid w:val="004D51E2"/>
    <w:rsid w:val="004D64DF"/>
    <w:rsid w:val="004E01F8"/>
    <w:rsid w:val="004E0245"/>
    <w:rsid w:val="004E344B"/>
    <w:rsid w:val="004E6DD6"/>
    <w:rsid w:val="00501075"/>
    <w:rsid w:val="005056F8"/>
    <w:rsid w:val="00516E30"/>
    <w:rsid w:val="00517ECB"/>
    <w:rsid w:val="00527B14"/>
    <w:rsid w:val="0053010A"/>
    <w:rsid w:val="00540542"/>
    <w:rsid w:val="00544A46"/>
    <w:rsid w:val="00546248"/>
    <w:rsid w:val="005504B7"/>
    <w:rsid w:val="00551117"/>
    <w:rsid w:val="00560997"/>
    <w:rsid w:val="00563FE0"/>
    <w:rsid w:val="00565378"/>
    <w:rsid w:val="0057593A"/>
    <w:rsid w:val="00583D68"/>
    <w:rsid w:val="00584E65"/>
    <w:rsid w:val="00587821"/>
    <w:rsid w:val="00593B34"/>
    <w:rsid w:val="0059748E"/>
    <w:rsid w:val="005A31A1"/>
    <w:rsid w:val="005B538C"/>
    <w:rsid w:val="005D08B2"/>
    <w:rsid w:val="005D137A"/>
    <w:rsid w:val="005D1D02"/>
    <w:rsid w:val="005D55E1"/>
    <w:rsid w:val="005F6980"/>
    <w:rsid w:val="006013EF"/>
    <w:rsid w:val="006118E9"/>
    <w:rsid w:val="0061518D"/>
    <w:rsid w:val="00620CF8"/>
    <w:rsid w:val="006245A2"/>
    <w:rsid w:val="00634FEC"/>
    <w:rsid w:val="00635F2A"/>
    <w:rsid w:val="00641BB4"/>
    <w:rsid w:val="0064223A"/>
    <w:rsid w:val="00643CBE"/>
    <w:rsid w:val="00643EE4"/>
    <w:rsid w:val="006548DB"/>
    <w:rsid w:val="00656293"/>
    <w:rsid w:val="006741C7"/>
    <w:rsid w:val="00682040"/>
    <w:rsid w:val="006864C9"/>
    <w:rsid w:val="00691CD0"/>
    <w:rsid w:val="00693A1B"/>
    <w:rsid w:val="00695458"/>
    <w:rsid w:val="006A29C3"/>
    <w:rsid w:val="006B76B2"/>
    <w:rsid w:val="006D2DEF"/>
    <w:rsid w:val="006D568A"/>
    <w:rsid w:val="006D67B6"/>
    <w:rsid w:val="006E03E3"/>
    <w:rsid w:val="006F79E2"/>
    <w:rsid w:val="00716AFA"/>
    <w:rsid w:val="007178BC"/>
    <w:rsid w:val="00725698"/>
    <w:rsid w:val="00725F3B"/>
    <w:rsid w:val="00726E16"/>
    <w:rsid w:val="007338E9"/>
    <w:rsid w:val="00744BE1"/>
    <w:rsid w:val="00750C70"/>
    <w:rsid w:val="007572EC"/>
    <w:rsid w:val="00760EDF"/>
    <w:rsid w:val="007672EE"/>
    <w:rsid w:val="007717F6"/>
    <w:rsid w:val="00775064"/>
    <w:rsid w:val="00775430"/>
    <w:rsid w:val="00782B6C"/>
    <w:rsid w:val="00785CDD"/>
    <w:rsid w:val="007A023B"/>
    <w:rsid w:val="007B06C2"/>
    <w:rsid w:val="007B098B"/>
    <w:rsid w:val="007B1B16"/>
    <w:rsid w:val="007C1E5E"/>
    <w:rsid w:val="007C2983"/>
    <w:rsid w:val="007C2D02"/>
    <w:rsid w:val="007C437A"/>
    <w:rsid w:val="007C4879"/>
    <w:rsid w:val="007D0674"/>
    <w:rsid w:val="007D3073"/>
    <w:rsid w:val="007D7FB4"/>
    <w:rsid w:val="007F1D0A"/>
    <w:rsid w:val="007F28BD"/>
    <w:rsid w:val="007F6985"/>
    <w:rsid w:val="00802F37"/>
    <w:rsid w:val="00803FA3"/>
    <w:rsid w:val="008108B9"/>
    <w:rsid w:val="008110B2"/>
    <w:rsid w:val="00811CD6"/>
    <w:rsid w:val="00825988"/>
    <w:rsid w:val="00832007"/>
    <w:rsid w:val="008320DE"/>
    <w:rsid w:val="0083744D"/>
    <w:rsid w:val="00866E7B"/>
    <w:rsid w:val="00880953"/>
    <w:rsid w:val="00886772"/>
    <w:rsid w:val="008870A6"/>
    <w:rsid w:val="00893375"/>
    <w:rsid w:val="008934EA"/>
    <w:rsid w:val="008936BC"/>
    <w:rsid w:val="00895092"/>
    <w:rsid w:val="008952EE"/>
    <w:rsid w:val="008A1A83"/>
    <w:rsid w:val="008A1CB2"/>
    <w:rsid w:val="008A2BDD"/>
    <w:rsid w:val="008B07BC"/>
    <w:rsid w:val="008C449F"/>
    <w:rsid w:val="008C7CEF"/>
    <w:rsid w:val="008D349E"/>
    <w:rsid w:val="008E04D1"/>
    <w:rsid w:val="008E3FAA"/>
    <w:rsid w:val="008E6CBD"/>
    <w:rsid w:val="008E70DC"/>
    <w:rsid w:val="008F7856"/>
    <w:rsid w:val="00903660"/>
    <w:rsid w:val="00904349"/>
    <w:rsid w:val="00911509"/>
    <w:rsid w:val="00916767"/>
    <w:rsid w:val="00916F91"/>
    <w:rsid w:val="0091733E"/>
    <w:rsid w:val="009220E6"/>
    <w:rsid w:val="00924BD1"/>
    <w:rsid w:val="00931DC8"/>
    <w:rsid w:val="00933121"/>
    <w:rsid w:val="00933836"/>
    <w:rsid w:val="00941870"/>
    <w:rsid w:val="0094702D"/>
    <w:rsid w:val="00955713"/>
    <w:rsid w:val="00955E19"/>
    <w:rsid w:val="00957637"/>
    <w:rsid w:val="009606F4"/>
    <w:rsid w:val="0096227E"/>
    <w:rsid w:val="00966DA4"/>
    <w:rsid w:val="009758F8"/>
    <w:rsid w:val="00984ED9"/>
    <w:rsid w:val="009851E5"/>
    <w:rsid w:val="00994670"/>
    <w:rsid w:val="009958D0"/>
    <w:rsid w:val="009A3F5D"/>
    <w:rsid w:val="009B030A"/>
    <w:rsid w:val="009B6032"/>
    <w:rsid w:val="009D100D"/>
    <w:rsid w:val="009F062B"/>
    <w:rsid w:val="009F1BBE"/>
    <w:rsid w:val="009F7967"/>
    <w:rsid w:val="00A15F3F"/>
    <w:rsid w:val="00A16AED"/>
    <w:rsid w:val="00A16CDE"/>
    <w:rsid w:val="00A26160"/>
    <w:rsid w:val="00A4157A"/>
    <w:rsid w:val="00A4435B"/>
    <w:rsid w:val="00A46F12"/>
    <w:rsid w:val="00A548AD"/>
    <w:rsid w:val="00A57287"/>
    <w:rsid w:val="00A645E3"/>
    <w:rsid w:val="00A64611"/>
    <w:rsid w:val="00A65927"/>
    <w:rsid w:val="00A74E7C"/>
    <w:rsid w:val="00A7786A"/>
    <w:rsid w:val="00A7792B"/>
    <w:rsid w:val="00A93F77"/>
    <w:rsid w:val="00AA502F"/>
    <w:rsid w:val="00AB3CD6"/>
    <w:rsid w:val="00AC5E32"/>
    <w:rsid w:val="00AD07A3"/>
    <w:rsid w:val="00AD771A"/>
    <w:rsid w:val="00AE36A6"/>
    <w:rsid w:val="00AE5073"/>
    <w:rsid w:val="00AF1D7A"/>
    <w:rsid w:val="00AF357B"/>
    <w:rsid w:val="00B10A5C"/>
    <w:rsid w:val="00B21F50"/>
    <w:rsid w:val="00B23D37"/>
    <w:rsid w:val="00B306F1"/>
    <w:rsid w:val="00B34798"/>
    <w:rsid w:val="00B42AB6"/>
    <w:rsid w:val="00B43CA8"/>
    <w:rsid w:val="00B5081A"/>
    <w:rsid w:val="00B54E47"/>
    <w:rsid w:val="00B621BB"/>
    <w:rsid w:val="00B724D6"/>
    <w:rsid w:val="00B90869"/>
    <w:rsid w:val="00B92AFD"/>
    <w:rsid w:val="00BB4536"/>
    <w:rsid w:val="00BD3D24"/>
    <w:rsid w:val="00BD5229"/>
    <w:rsid w:val="00BD7805"/>
    <w:rsid w:val="00BE6C6C"/>
    <w:rsid w:val="00BF1165"/>
    <w:rsid w:val="00BF3EEA"/>
    <w:rsid w:val="00C01F0B"/>
    <w:rsid w:val="00C030E4"/>
    <w:rsid w:val="00C04CCB"/>
    <w:rsid w:val="00C05A2F"/>
    <w:rsid w:val="00C0794E"/>
    <w:rsid w:val="00C1300F"/>
    <w:rsid w:val="00C170F2"/>
    <w:rsid w:val="00C245D3"/>
    <w:rsid w:val="00C30402"/>
    <w:rsid w:val="00C314BC"/>
    <w:rsid w:val="00C378DC"/>
    <w:rsid w:val="00C44ECB"/>
    <w:rsid w:val="00C60F4A"/>
    <w:rsid w:val="00C63623"/>
    <w:rsid w:val="00C65060"/>
    <w:rsid w:val="00C65E99"/>
    <w:rsid w:val="00C665F5"/>
    <w:rsid w:val="00C7216C"/>
    <w:rsid w:val="00C83900"/>
    <w:rsid w:val="00C92454"/>
    <w:rsid w:val="00C93DF9"/>
    <w:rsid w:val="00CA647D"/>
    <w:rsid w:val="00CA6CA5"/>
    <w:rsid w:val="00CB0F15"/>
    <w:rsid w:val="00CB6442"/>
    <w:rsid w:val="00CC61E8"/>
    <w:rsid w:val="00CD0729"/>
    <w:rsid w:val="00CD6366"/>
    <w:rsid w:val="00CE02E9"/>
    <w:rsid w:val="00CE0F98"/>
    <w:rsid w:val="00CE4D9A"/>
    <w:rsid w:val="00CF5179"/>
    <w:rsid w:val="00CF6E2F"/>
    <w:rsid w:val="00D00662"/>
    <w:rsid w:val="00D134C2"/>
    <w:rsid w:val="00D21224"/>
    <w:rsid w:val="00D22EA8"/>
    <w:rsid w:val="00D268DB"/>
    <w:rsid w:val="00D336D4"/>
    <w:rsid w:val="00D33914"/>
    <w:rsid w:val="00D40F64"/>
    <w:rsid w:val="00D4222B"/>
    <w:rsid w:val="00D45B06"/>
    <w:rsid w:val="00D47662"/>
    <w:rsid w:val="00D51BC9"/>
    <w:rsid w:val="00D57044"/>
    <w:rsid w:val="00D6382E"/>
    <w:rsid w:val="00D8519F"/>
    <w:rsid w:val="00D9121D"/>
    <w:rsid w:val="00D92613"/>
    <w:rsid w:val="00DB2AD1"/>
    <w:rsid w:val="00DB6EB5"/>
    <w:rsid w:val="00DC3F99"/>
    <w:rsid w:val="00DD71C2"/>
    <w:rsid w:val="00DE115E"/>
    <w:rsid w:val="00DE4289"/>
    <w:rsid w:val="00DE48D8"/>
    <w:rsid w:val="00DF0A9A"/>
    <w:rsid w:val="00DF3529"/>
    <w:rsid w:val="00DF750B"/>
    <w:rsid w:val="00E03C4D"/>
    <w:rsid w:val="00E059CD"/>
    <w:rsid w:val="00E05C2E"/>
    <w:rsid w:val="00E1089E"/>
    <w:rsid w:val="00E10E1D"/>
    <w:rsid w:val="00E25EE5"/>
    <w:rsid w:val="00E3192B"/>
    <w:rsid w:val="00E471E0"/>
    <w:rsid w:val="00E47248"/>
    <w:rsid w:val="00E534D1"/>
    <w:rsid w:val="00E5561A"/>
    <w:rsid w:val="00E567FA"/>
    <w:rsid w:val="00E63ECD"/>
    <w:rsid w:val="00E6581B"/>
    <w:rsid w:val="00E74A04"/>
    <w:rsid w:val="00E839A9"/>
    <w:rsid w:val="00E8594F"/>
    <w:rsid w:val="00E8746A"/>
    <w:rsid w:val="00E933DC"/>
    <w:rsid w:val="00E95771"/>
    <w:rsid w:val="00EA5C31"/>
    <w:rsid w:val="00EB1011"/>
    <w:rsid w:val="00EB7790"/>
    <w:rsid w:val="00ED348F"/>
    <w:rsid w:val="00ED4D31"/>
    <w:rsid w:val="00EE2705"/>
    <w:rsid w:val="00EE5AF8"/>
    <w:rsid w:val="00EF3818"/>
    <w:rsid w:val="00EF53E2"/>
    <w:rsid w:val="00EF5BE2"/>
    <w:rsid w:val="00F01D76"/>
    <w:rsid w:val="00F0675E"/>
    <w:rsid w:val="00F06C57"/>
    <w:rsid w:val="00F16713"/>
    <w:rsid w:val="00F20618"/>
    <w:rsid w:val="00F26CA9"/>
    <w:rsid w:val="00F27B3D"/>
    <w:rsid w:val="00F4288B"/>
    <w:rsid w:val="00F54742"/>
    <w:rsid w:val="00F54BF8"/>
    <w:rsid w:val="00F663FE"/>
    <w:rsid w:val="00F72009"/>
    <w:rsid w:val="00F72928"/>
    <w:rsid w:val="00F772B1"/>
    <w:rsid w:val="00F81233"/>
    <w:rsid w:val="00FA76C6"/>
    <w:rsid w:val="00FB0419"/>
    <w:rsid w:val="00FB39A4"/>
    <w:rsid w:val="00FC5B9D"/>
    <w:rsid w:val="00FE1903"/>
    <w:rsid w:val="00FE629A"/>
    <w:rsid w:val="00FF04C4"/>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character" w:styleId="Strong">
    <w:name w:val="Strong"/>
    <w:uiPriority w:val="22"/>
    <w:qFormat/>
    <w:rsid w:val="00A65927"/>
    <w:rPr>
      <w:b/>
      <w:bCs/>
    </w:rPr>
  </w:style>
  <w:style w:type="paragraph" w:customStyle="1" w:styleId="Default">
    <w:name w:val="Default"/>
    <w:rsid w:val="00A6592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4F3F-EA8C-4513-BA04-C3A4CC70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1982</Words>
  <Characters>12075</Characters>
  <Application>Microsoft Office Word</Application>
  <DocSecurity>0</DocSecurity>
  <Lines>464</Lines>
  <Paragraphs>319</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cp:revision>
  <cp:lastPrinted>2012-01-27T17:18:00Z</cp:lastPrinted>
  <dcterms:created xsi:type="dcterms:W3CDTF">2012-01-27T18:11:00Z</dcterms:created>
  <dcterms:modified xsi:type="dcterms:W3CDTF">2012-01-27T18:11:00Z</dcterms:modified>
</cp:coreProperties>
</file>